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E9" w:rsidRPr="00574172" w:rsidRDefault="001B0EDD" w:rsidP="002C5AC5">
      <w:pPr>
        <w:pStyle w:val="9Arbeitsauftrag"/>
        <w:rPr>
          <w:sz w:val="28"/>
        </w:rPr>
      </w:pPr>
      <w:r w:rsidRPr="00574172">
        <w:rPr>
          <w:sz w:val="28"/>
        </w:rPr>
        <w:t xml:space="preserve">   </w:t>
      </w:r>
      <w:r w:rsidR="002C5AC5" w:rsidRPr="00574172">
        <w:rPr>
          <w:sz w:val="28"/>
        </w:rPr>
        <w:t xml:space="preserve">Die Bildung des Perfekts </w:t>
      </w:r>
    </w:p>
    <w:p w:rsidR="002C5AC5" w:rsidRDefault="002C5AC5" w:rsidP="002C5AC5">
      <w:pPr>
        <w:pStyle w:val="1Standard"/>
      </w:pPr>
      <w:r>
        <w:t>Das Perfekt wird im Deutschen folgendermaßen gebildet:</w:t>
      </w:r>
    </w:p>
    <w:p w:rsidR="002C5AC5" w:rsidRPr="002C5AC5" w:rsidRDefault="002C5AC5" w:rsidP="002C5AC5">
      <w:pPr>
        <w:pStyle w:val="1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b/>
          <w:sz w:val="28"/>
        </w:rPr>
      </w:pPr>
      <w:r w:rsidRPr="002C5AC5">
        <w:rPr>
          <w:b/>
          <w:color w:val="00B050"/>
          <w:sz w:val="28"/>
        </w:rPr>
        <w:t xml:space="preserve">Konjugierte Form von „haben oder </w:t>
      </w:r>
      <w:r w:rsidRPr="002C5AC5">
        <w:rPr>
          <w:b/>
          <w:color w:val="7030A0"/>
          <w:sz w:val="28"/>
        </w:rPr>
        <w:t>sein</w:t>
      </w:r>
      <w:r w:rsidRPr="002C5AC5">
        <w:rPr>
          <w:b/>
          <w:color w:val="00B050"/>
          <w:sz w:val="28"/>
        </w:rPr>
        <w:t xml:space="preserve">“ im Präsens    </w:t>
      </w:r>
      <w:r w:rsidRPr="002C5AC5">
        <w:rPr>
          <w:b/>
          <w:sz w:val="28"/>
        </w:rPr>
        <w:t xml:space="preserve">+ </w:t>
      </w:r>
      <w:r>
        <w:rPr>
          <w:b/>
          <w:sz w:val="28"/>
        </w:rPr>
        <w:t xml:space="preserve">   </w:t>
      </w:r>
      <w:r w:rsidRPr="002C5AC5">
        <w:rPr>
          <w:b/>
          <w:color w:val="E36C0A" w:themeColor="accent6" w:themeShade="BF"/>
          <w:sz w:val="28"/>
        </w:rPr>
        <w:t>Partizip Perfekt</w:t>
      </w:r>
    </w:p>
    <w:p w:rsidR="002C5AC5" w:rsidRDefault="002C5AC5" w:rsidP="002C5AC5">
      <w:pPr>
        <w:pStyle w:val="1Standard"/>
        <w:spacing w:line="240" w:lineRule="auto"/>
      </w:pPr>
      <w:r>
        <w:t>Bsp.: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2C5AC5" w:rsidTr="002C5AC5">
        <w:tc>
          <w:tcPr>
            <w:tcW w:w="3070" w:type="dxa"/>
          </w:tcPr>
          <w:p w:rsidR="002C5AC5" w:rsidRPr="002C5AC5" w:rsidRDefault="002C5AC5" w:rsidP="002C5AC5">
            <w:pPr>
              <w:pStyle w:val="1Standard"/>
              <w:spacing w:line="240" w:lineRule="auto"/>
              <w:rPr>
                <w:b/>
              </w:rPr>
            </w:pPr>
          </w:p>
        </w:tc>
        <w:tc>
          <w:tcPr>
            <w:tcW w:w="3071" w:type="dxa"/>
          </w:tcPr>
          <w:p w:rsidR="002C5AC5" w:rsidRPr="002C5AC5" w:rsidRDefault="002C5AC5" w:rsidP="002C5AC5">
            <w:pPr>
              <w:pStyle w:val="1Standard"/>
              <w:spacing w:line="240" w:lineRule="auto"/>
              <w:jc w:val="center"/>
              <w:rPr>
                <w:b/>
              </w:rPr>
            </w:pPr>
            <w:r w:rsidRPr="002C5AC5">
              <w:rPr>
                <w:b/>
              </w:rPr>
              <w:t>kaufen</w:t>
            </w:r>
          </w:p>
        </w:tc>
        <w:tc>
          <w:tcPr>
            <w:tcW w:w="3071" w:type="dxa"/>
          </w:tcPr>
          <w:p w:rsidR="002C5AC5" w:rsidRPr="002C5AC5" w:rsidRDefault="002C5AC5" w:rsidP="002C5AC5">
            <w:pPr>
              <w:pStyle w:val="1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fahren</w:t>
            </w:r>
          </w:p>
        </w:tc>
      </w:tr>
      <w:tr w:rsidR="002C5AC5" w:rsidTr="002C5AC5">
        <w:tc>
          <w:tcPr>
            <w:tcW w:w="3070" w:type="dxa"/>
          </w:tcPr>
          <w:p w:rsidR="002C5AC5" w:rsidRPr="002C5AC5" w:rsidRDefault="002C5AC5" w:rsidP="002C5AC5">
            <w:pPr>
              <w:pStyle w:val="1Standard"/>
              <w:spacing w:line="240" w:lineRule="auto"/>
              <w:jc w:val="center"/>
              <w:rPr>
                <w:b/>
              </w:rPr>
            </w:pPr>
            <w:r w:rsidRPr="002C5AC5">
              <w:rPr>
                <w:b/>
              </w:rPr>
              <w:t>ich</w:t>
            </w:r>
          </w:p>
        </w:tc>
        <w:tc>
          <w:tcPr>
            <w:tcW w:w="3071" w:type="dxa"/>
          </w:tcPr>
          <w:p w:rsidR="002C5AC5" w:rsidRDefault="002C5AC5" w:rsidP="002C5AC5">
            <w:pPr>
              <w:pStyle w:val="1Standard"/>
              <w:spacing w:line="240" w:lineRule="auto"/>
              <w:jc w:val="center"/>
            </w:pPr>
            <w:r w:rsidRPr="002C5AC5">
              <w:rPr>
                <w:color w:val="00B050"/>
              </w:rPr>
              <w:t>habe</w:t>
            </w:r>
            <w:r>
              <w:t xml:space="preserve"> </w:t>
            </w:r>
            <w:r w:rsidRPr="002C5AC5">
              <w:rPr>
                <w:color w:val="E36C0A" w:themeColor="accent6" w:themeShade="BF"/>
              </w:rPr>
              <w:t>gekauft</w:t>
            </w:r>
          </w:p>
        </w:tc>
        <w:tc>
          <w:tcPr>
            <w:tcW w:w="3071" w:type="dxa"/>
          </w:tcPr>
          <w:p w:rsidR="002C5AC5" w:rsidRPr="002C5AC5" w:rsidRDefault="002C5AC5" w:rsidP="002C5AC5">
            <w:pPr>
              <w:pStyle w:val="1Standard"/>
              <w:spacing w:line="240" w:lineRule="auto"/>
              <w:jc w:val="center"/>
              <w:rPr>
                <w:color w:val="E36C0A" w:themeColor="accent6" w:themeShade="BF"/>
              </w:rPr>
            </w:pPr>
            <w:r>
              <w:rPr>
                <w:color w:val="7030A0"/>
              </w:rPr>
              <w:t xml:space="preserve">bin </w:t>
            </w:r>
            <w:r>
              <w:rPr>
                <w:color w:val="E36C0A" w:themeColor="accent6" w:themeShade="BF"/>
              </w:rPr>
              <w:t>gefahren</w:t>
            </w:r>
          </w:p>
        </w:tc>
      </w:tr>
      <w:tr w:rsidR="002C5AC5" w:rsidTr="002C5AC5">
        <w:tc>
          <w:tcPr>
            <w:tcW w:w="3070" w:type="dxa"/>
          </w:tcPr>
          <w:p w:rsidR="002C5AC5" w:rsidRPr="002C5AC5" w:rsidRDefault="002C5AC5" w:rsidP="002C5AC5">
            <w:pPr>
              <w:pStyle w:val="1Standard"/>
              <w:spacing w:line="240" w:lineRule="auto"/>
              <w:jc w:val="center"/>
              <w:rPr>
                <w:b/>
              </w:rPr>
            </w:pPr>
            <w:r w:rsidRPr="002C5AC5">
              <w:rPr>
                <w:b/>
              </w:rPr>
              <w:t>du</w:t>
            </w:r>
          </w:p>
        </w:tc>
        <w:tc>
          <w:tcPr>
            <w:tcW w:w="3071" w:type="dxa"/>
          </w:tcPr>
          <w:p w:rsidR="002C5AC5" w:rsidRDefault="002C5AC5" w:rsidP="002C5AC5">
            <w:pPr>
              <w:pStyle w:val="1Standard"/>
              <w:spacing w:line="240" w:lineRule="auto"/>
              <w:jc w:val="center"/>
            </w:pPr>
            <w:r w:rsidRPr="002C5AC5">
              <w:rPr>
                <w:color w:val="00B050"/>
              </w:rPr>
              <w:t>hast</w:t>
            </w:r>
            <w:r>
              <w:t xml:space="preserve"> </w:t>
            </w:r>
            <w:r w:rsidRPr="002C5AC5">
              <w:rPr>
                <w:color w:val="E36C0A" w:themeColor="accent6" w:themeShade="BF"/>
              </w:rPr>
              <w:t>gekauft</w:t>
            </w:r>
          </w:p>
        </w:tc>
        <w:tc>
          <w:tcPr>
            <w:tcW w:w="3071" w:type="dxa"/>
          </w:tcPr>
          <w:p w:rsidR="002C5AC5" w:rsidRDefault="002C5AC5" w:rsidP="002C5AC5">
            <w:pPr>
              <w:pStyle w:val="1Standard"/>
              <w:spacing w:line="240" w:lineRule="auto"/>
              <w:jc w:val="center"/>
            </w:pPr>
            <w:r>
              <w:rPr>
                <w:color w:val="7030A0"/>
              </w:rPr>
              <w:t xml:space="preserve">bist </w:t>
            </w:r>
            <w:r>
              <w:rPr>
                <w:color w:val="E36C0A" w:themeColor="accent6" w:themeShade="BF"/>
              </w:rPr>
              <w:t>gefahren</w:t>
            </w:r>
          </w:p>
        </w:tc>
      </w:tr>
      <w:tr w:rsidR="002C5AC5" w:rsidTr="002C5AC5">
        <w:tc>
          <w:tcPr>
            <w:tcW w:w="3070" w:type="dxa"/>
          </w:tcPr>
          <w:p w:rsidR="002C5AC5" w:rsidRPr="002C5AC5" w:rsidRDefault="002C5AC5" w:rsidP="002C5AC5">
            <w:pPr>
              <w:pStyle w:val="1Standard"/>
              <w:spacing w:line="240" w:lineRule="auto"/>
              <w:jc w:val="center"/>
              <w:rPr>
                <w:b/>
              </w:rPr>
            </w:pPr>
            <w:r w:rsidRPr="002C5AC5">
              <w:rPr>
                <w:b/>
              </w:rPr>
              <w:t>er/sie/es/man</w:t>
            </w:r>
          </w:p>
        </w:tc>
        <w:tc>
          <w:tcPr>
            <w:tcW w:w="3071" w:type="dxa"/>
          </w:tcPr>
          <w:p w:rsidR="002C5AC5" w:rsidRDefault="002C5AC5" w:rsidP="002C5AC5">
            <w:pPr>
              <w:pStyle w:val="1Standard"/>
              <w:spacing w:line="240" w:lineRule="auto"/>
              <w:jc w:val="center"/>
            </w:pPr>
            <w:r w:rsidRPr="002C5AC5">
              <w:rPr>
                <w:color w:val="00B050"/>
              </w:rPr>
              <w:t>hat</w:t>
            </w:r>
            <w:r>
              <w:t xml:space="preserve"> </w:t>
            </w:r>
            <w:r w:rsidRPr="002C5AC5">
              <w:rPr>
                <w:color w:val="E36C0A" w:themeColor="accent6" w:themeShade="BF"/>
              </w:rPr>
              <w:t>gekauft</w:t>
            </w:r>
          </w:p>
        </w:tc>
        <w:tc>
          <w:tcPr>
            <w:tcW w:w="3071" w:type="dxa"/>
          </w:tcPr>
          <w:p w:rsidR="002C5AC5" w:rsidRDefault="002C5AC5" w:rsidP="002C5AC5">
            <w:pPr>
              <w:pStyle w:val="1Standard"/>
              <w:spacing w:line="240" w:lineRule="auto"/>
              <w:jc w:val="center"/>
            </w:pPr>
            <w:r>
              <w:rPr>
                <w:color w:val="7030A0"/>
              </w:rPr>
              <w:t xml:space="preserve">ist </w:t>
            </w:r>
            <w:r>
              <w:rPr>
                <w:color w:val="E36C0A" w:themeColor="accent6" w:themeShade="BF"/>
              </w:rPr>
              <w:t>gefahren</w:t>
            </w:r>
          </w:p>
        </w:tc>
      </w:tr>
      <w:tr w:rsidR="002C5AC5" w:rsidTr="002C5AC5">
        <w:tc>
          <w:tcPr>
            <w:tcW w:w="3070" w:type="dxa"/>
          </w:tcPr>
          <w:p w:rsidR="002C5AC5" w:rsidRPr="002C5AC5" w:rsidRDefault="002C5AC5" w:rsidP="002C5AC5">
            <w:pPr>
              <w:pStyle w:val="1Standard"/>
              <w:spacing w:line="240" w:lineRule="auto"/>
              <w:jc w:val="center"/>
              <w:rPr>
                <w:b/>
              </w:rPr>
            </w:pPr>
            <w:r w:rsidRPr="002C5AC5">
              <w:rPr>
                <w:b/>
              </w:rPr>
              <w:t>wir</w:t>
            </w:r>
          </w:p>
        </w:tc>
        <w:tc>
          <w:tcPr>
            <w:tcW w:w="3071" w:type="dxa"/>
          </w:tcPr>
          <w:p w:rsidR="002C5AC5" w:rsidRDefault="002C5AC5" w:rsidP="002C5AC5">
            <w:pPr>
              <w:pStyle w:val="1Standard"/>
              <w:spacing w:line="240" w:lineRule="auto"/>
              <w:jc w:val="center"/>
            </w:pPr>
            <w:r w:rsidRPr="002C5AC5">
              <w:rPr>
                <w:color w:val="00B050"/>
              </w:rPr>
              <w:t>haben</w:t>
            </w:r>
            <w:r>
              <w:t xml:space="preserve"> </w:t>
            </w:r>
            <w:r w:rsidRPr="002C5AC5">
              <w:rPr>
                <w:color w:val="E36C0A" w:themeColor="accent6" w:themeShade="BF"/>
              </w:rPr>
              <w:t>gekauft</w:t>
            </w:r>
          </w:p>
        </w:tc>
        <w:tc>
          <w:tcPr>
            <w:tcW w:w="3071" w:type="dxa"/>
          </w:tcPr>
          <w:p w:rsidR="002C5AC5" w:rsidRDefault="002C5AC5" w:rsidP="002C5AC5">
            <w:pPr>
              <w:pStyle w:val="1Standard"/>
              <w:spacing w:line="240" w:lineRule="auto"/>
              <w:jc w:val="center"/>
            </w:pPr>
            <w:r>
              <w:rPr>
                <w:color w:val="7030A0"/>
              </w:rPr>
              <w:t xml:space="preserve">sind </w:t>
            </w:r>
            <w:r>
              <w:rPr>
                <w:color w:val="E36C0A" w:themeColor="accent6" w:themeShade="BF"/>
              </w:rPr>
              <w:t>gefahren</w:t>
            </w:r>
          </w:p>
        </w:tc>
      </w:tr>
      <w:tr w:rsidR="002C5AC5" w:rsidTr="002C5AC5">
        <w:tc>
          <w:tcPr>
            <w:tcW w:w="3070" w:type="dxa"/>
          </w:tcPr>
          <w:p w:rsidR="002C5AC5" w:rsidRPr="002C5AC5" w:rsidRDefault="002C5AC5" w:rsidP="002C5AC5">
            <w:pPr>
              <w:pStyle w:val="1Standard"/>
              <w:spacing w:line="240" w:lineRule="auto"/>
              <w:jc w:val="center"/>
              <w:rPr>
                <w:b/>
              </w:rPr>
            </w:pPr>
            <w:r w:rsidRPr="002C5AC5">
              <w:rPr>
                <w:b/>
              </w:rPr>
              <w:t>ihr</w:t>
            </w:r>
          </w:p>
        </w:tc>
        <w:tc>
          <w:tcPr>
            <w:tcW w:w="3071" w:type="dxa"/>
          </w:tcPr>
          <w:p w:rsidR="002C5AC5" w:rsidRDefault="002C5AC5" w:rsidP="002C5AC5">
            <w:pPr>
              <w:pStyle w:val="1Standard"/>
              <w:spacing w:line="240" w:lineRule="auto"/>
              <w:jc w:val="center"/>
            </w:pPr>
            <w:r w:rsidRPr="002C5AC5">
              <w:rPr>
                <w:color w:val="00B050"/>
              </w:rPr>
              <w:t>habt</w:t>
            </w:r>
            <w:r>
              <w:t xml:space="preserve"> </w:t>
            </w:r>
            <w:r w:rsidRPr="002C5AC5">
              <w:rPr>
                <w:color w:val="E36C0A" w:themeColor="accent6" w:themeShade="BF"/>
              </w:rPr>
              <w:t>gekauft</w:t>
            </w:r>
          </w:p>
        </w:tc>
        <w:tc>
          <w:tcPr>
            <w:tcW w:w="3071" w:type="dxa"/>
          </w:tcPr>
          <w:p w:rsidR="002C5AC5" w:rsidRDefault="002C5AC5" w:rsidP="002C5AC5">
            <w:pPr>
              <w:pStyle w:val="1Standard"/>
              <w:spacing w:line="240" w:lineRule="auto"/>
              <w:jc w:val="center"/>
            </w:pPr>
            <w:r>
              <w:rPr>
                <w:color w:val="7030A0"/>
              </w:rPr>
              <w:t xml:space="preserve">seid </w:t>
            </w:r>
            <w:r>
              <w:rPr>
                <w:color w:val="E36C0A" w:themeColor="accent6" w:themeShade="BF"/>
              </w:rPr>
              <w:t>gefahren</w:t>
            </w:r>
          </w:p>
        </w:tc>
      </w:tr>
      <w:tr w:rsidR="002C5AC5" w:rsidTr="002C5AC5">
        <w:tc>
          <w:tcPr>
            <w:tcW w:w="3070" w:type="dxa"/>
          </w:tcPr>
          <w:p w:rsidR="002C5AC5" w:rsidRPr="002C5AC5" w:rsidRDefault="002C5AC5" w:rsidP="002C5AC5">
            <w:pPr>
              <w:pStyle w:val="1Standard"/>
              <w:spacing w:line="240" w:lineRule="auto"/>
              <w:jc w:val="center"/>
              <w:rPr>
                <w:b/>
              </w:rPr>
            </w:pPr>
            <w:r w:rsidRPr="002C5AC5">
              <w:rPr>
                <w:b/>
              </w:rPr>
              <w:t>sie/Sie</w:t>
            </w:r>
          </w:p>
        </w:tc>
        <w:tc>
          <w:tcPr>
            <w:tcW w:w="3071" w:type="dxa"/>
          </w:tcPr>
          <w:p w:rsidR="002C5AC5" w:rsidRDefault="002C5AC5" w:rsidP="002C5AC5">
            <w:pPr>
              <w:pStyle w:val="1Standard"/>
              <w:spacing w:line="240" w:lineRule="auto"/>
              <w:jc w:val="center"/>
            </w:pPr>
            <w:r w:rsidRPr="002C5AC5">
              <w:rPr>
                <w:color w:val="00B050"/>
              </w:rPr>
              <w:t xml:space="preserve">haben </w:t>
            </w:r>
            <w:r w:rsidRPr="002C5AC5">
              <w:rPr>
                <w:color w:val="E36C0A" w:themeColor="accent6" w:themeShade="BF"/>
              </w:rPr>
              <w:t>gekauft</w:t>
            </w:r>
          </w:p>
        </w:tc>
        <w:tc>
          <w:tcPr>
            <w:tcW w:w="3071" w:type="dxa"/>
          </w:tcPr>
          <w:p w:rsidR="002C5AC5" w:rsidRDefault="002C5AC5" w:rsidP="002C5AC5">
            <w:pPr>
              <w:pStyle w:val="1Standard"/>
              <w:spacing w:line="240" w:lineRule="auto"/>
              <w:jc w:val="center"/>
            </w:pPr>
            <w:r>
              <w:rPr>
                <w:color w:val="7030A0"/>
              </w:rPr>
              <w:t xml:space="preserve">sind </w:t>
            </w:r>
            <w:r>
              <w:rPr>
                <w:color w:val="E36C0A" w:themeColor="accent6" w:themeShade="BF"/>
              </w:rPr>
              <w:t>gefahren</w:t>
            </w:r>
          </w:p>
        </w:tc>
      </w:tr>
    </w:tbl>
    <w:p w:rsidR="002C5AC5" w:rsidRDefault="002C5AC5" w:rsidP="002C5AC5">
      <w:pPr>
        <w:pStyle w:val="1Standard"/>
        <w:spacing w:line="240" w:lineRule="auto"/>
      </w:pPr>
    </w:p>
    <w:p w:rsidR="001B0EDD" w:rsidRPr="00435DE5" w:rsidRDefault="001B0EDD" w:rsidP="00435DE5">
      <w:pPr>
        <w:pStyle w:val="1Standard"/>
        <w:spacing w:line="240" w:lineRule="auto"/>
        <w:rPr>
          <w:b/>
          <w:i/>
          <w:color w:val="FF0000"/>
        </w:rPr>
      </w:pPr>
      <w:r w:rsidRPr="00435DE5">
        <w:rPr>
          <w:b/>
          <w:i/>
          <w:color w:val="FF0000"/>
        </w:rPr>
        <w:t xml:space="preserve">Wichtig:  </w:t>
      </w:r>
    </w:p>
    <w:p w:rsidR="001B0EDD" w:rsidRDefault="001B0EDD" w:rsidP="00435DE5">
      <w:pPr>
        <w:pStyle w:val="1Standard"/>
        <w:numPr>
          <w:ilvl w:val="0"/>
          <w:numId w:val="4"/>
        </w:numPr>
        <w:spacing w:line="240" w:lineRule="auto"/>
      </w:pPr>
      <w:r>
        <w:t>Nur „haben“ oder „sein“ ändern sich</w:t>
      </w:r>
      <w:r w:rsidR="00574172">
        <w:t xml:space="preserve"> (Konjugation)</w:t>
      </w:r>
      <w:r>
        <w:t xml:space="preserve">, </w:t>
      </w:r>
      <w:r w:rsidRPr="001B0EDD">
        <w:rPr>
          <w:b/>
        </w:rPr>
        <w:t>das Partizip ändert sich nie</w:t>
      </w:r>
      <w:r>
        <w:t>!!!</w:t>
      </w:r>
    </w:p>
    <w:p w:rsidR="001B0EDD" w:rsidRDefault="001B0EDD" w:rsidP="00435DE5">
      <w:pPr>
        <w:pStyle w:val="1Standard"/>
        <w:numPr>
          <w:ilvl w:val="0"/>
          <w:numId w:val="4"/>
        </w:numPr>
        <w:spacing w:line="240" w:lineRule="auto"/>
      </w:pPr>
      <w:r>
        <w:t xml:space="preserve">Die Bildung des deutschen Perfekts ähnelt stark der des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Perfects</w:t>
      </w:r>
      <w:proofErr w:type="spellEnd"/>
      <w:r>
        <w:t xml:space="preserve"> im Englischen (z.B. „I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“ oder „I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gone</w:t>
      </w:r>
      <w:proofErr w:type="spellEnd"/>
      <w:r>
        <w:t>“)!</w:t>
      </w:r>
    </w:p>
    <w:p w:rsidR="00574172" w:rsidRDefault="00574172" w:rsidP="00574172">
      <w:pPr>
        <w:pStyle w:val="1Standard"/>
        <w:spacing w:line="240" w:lineRule="auto"/>
      </w:pPr>
    </w:p>
    <w:p w:rsidR="00574172" w:rsidRPr="00256017" w:rsidRDefault="00574172" w:rsidP="00256017">
      <w:pPr>
        <w:pStyle w:val="9Arbeitsauftrag"/>
        <w:rPr>
          <w:sz w:val="28"/>
        </w:rPr>
      </w:pPr>
      <w:r w:rsidRPr="00435DE5">
        <w:rPr>
          <w:sz w:val="28"/>
        </w:rPr>
        <w:t xml:space="preserve">   haben oder sein?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74172" w:rsidTr="00777BE3">
        <w:tc>
          <w:tcPr>
            <w:tcW w:w="4606" w:type="dxa"/>
          </w:tcPr>
          <w:p w:rsidR="00574172" w:rsidRPr="005D3066" w:rsidRDefault="00574172" w:rsidP="00777BE3">
            <w:pPr>
              <w:pStyle w:val="1Standard"/>
              <w:spacing w:line="240" w:lineRule="auto"/>
              <w:jc w:val="center"/>
              <w:rPr>
                <w:b/>
                <w:sz w:val="28"/>
              </w:rPr>
            </w:pPr>
            <w:r w:rsidRPr="005D3066">
              <w:rPr>
                <w:b/>
                <w:color w:val="00B050"/>
                <w:sz w:val="28"/>
              </w:rPr>
              <w:t>haben</w:t>
            </w:r>
          </w:p>
        </w:tc>
        <w:tc>
          <w:tcPr>
            <w:tcW w:w="4606" w:type="dxa"/>
          </w:tcPr>
          <w:p w:rsidR="00574172" w:rsidRPr="005D3066" w:rsidRDefault="00574172" w:rsidP="00777BE3">
            <w:pPr>
              <w:pStyle w:val="1Standard"/>
              <w:spacing w:line="240" w:lineRule="auto"/>
              <w:jc w:val="center"/>
              <w:rPr>
                <w:b/>
                <w:sz w:val="28"/>
              </w:rPr>
            </w:pPr>
            <w:r w:rsidRPr="005D3066">
              <w:rPr>
                <w:b/>
                <w:color w:val="7030A0"/>
                <w:sz w:val="28"/>
              </w:rPr>
              <w:t>sein</w:t>
            </w:r>
          </w:p>
        </w:tc>
      </w:tr>
      <w:tr w:rsidR="00574172" w:rsidTr="00777BE3">
        <w:tc>
          <w:tcPr>
            <w:tcW w:w="4606" w:type="dxa"/>
          </w:tcPr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Alle </w:t>
            </w:r>
            <w:r w:rsidRPr="005D3066">
              <w:rPr>
                <w:b/>
                <w:color w:val="00B050"/>
              </w:rPr>
              <w:t>Verben mit einem direkten oder indirekten Objekt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Bsp. 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proofErr w:type="spellStart"/>
            <w:r>
              <w:t>etw</w:t>
            </w:r>
            <w:proofErr w:type="spellEnd"/>
            <w:r>
              <w:t xml:space="preserve">. kaufen </w:t>
            </w:r>
            <w:r>
              <w:sym w:font="Wingdings" w:char="F0E0"/>
            </w:r>
            <w:r>
              <w:t xml:space="preserve"> Ich habe ein Buch gekauft.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proofErr w:type="spellStart"/>
            <w:r>
              <w:t>jdm</w:t>
            </w:r>
            <w:proofErr w:type="spellEnd"/>
            <w:r>
              <w:t xml:space="preserve">. helfen </w:t>
            </w:r>
            <w:r>
              <w:sym w:font="Wingdings" w:char="F0E0"/>
            </w:r>
            <w:r>
              <w:t xml:space="preserve"> Ich habe ihr geholfen. </w:t>
            </w:r>
          </w:p>
        </w:tc>
        <w:tc>
          <w:tcPr>
            <w:tcW w:w="4606" w:type="dxa"/>
          </w:tcPr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Verben der </w:t>
            </w:r>
            <w:r w:rsidRPr="005D3066">
              <w:rPr>
                <w:b/>
                <w:color w:val="7030A0"/>
              </w:rPr>
              <w:t xml:space="preserve">Bewegung 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proofErr w:type="spellStart"/>
            <w:r>
              <w:t>Bsp</w:t>
            </w:r>
            <w:proofErr w:type="spellEnd"/>
            <w:r>
              <w:t>: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laufen </w:t>
            </w:r>
            <w:r>
              <w:sym w:font="Wingdings" w:char="F0E0"/>
            </w:r>
            <w:r>
              <w:t xml:space="preserve"> Ich bin gelaufen.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fahren </w:t>
            </w:r>
            <w:r>
              <w:sym w:font="Wingdings" w:char="F0E0"/>
            </w:r>
            <w:r>
              <w:t xml:space="preserve"> Wir sind nach Rom gefahren. </w:t>
            </w:r>
          </w:p>
        </w:tc>
      </w:tr>
      <w:tr w:rsidR="00574172" w:rsidTr="00777BE3">
        <w:tc>
          <w:tcPr>
            <w:tcW w:w="4606" w:type="dxa"/>
          </w:tcPr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Alle </w:t>
            </w:r>
            <w:r w:rsidRPr="005D3066">
              <w:rPr>
                <w:b/>
                <w:color w:val="00B050"/>
              </w:rPr>
              <w:t>reflexiven Verben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>Bsp.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sich waschen </w:t>
            </w:r>
            <w:r>
              <w:sym w:font="Wingdings" w:char="F0E0"/>
            </w:r>
            <w:r>
              <w:t xml:space="preserve"> Ich habe mich gewaschen.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sich beeilen </w:t>
            </w:r>
            <w:r>
              <w:sym w:font="Wingdings" w:char="F0E0"/>
            </w:r>
            <w:r>
              <w:t xml:space="preserve"> Er hat sich beeilt. </w:t>
            </w:r>
          </w:p>
        </w:tc>
        <w:tc>
          <w:tcPr>
            <w:tcW w:w="4606" w:type="dxa"/>
          </w:tcPr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Verben der </w:t>
            </w:r>
            <w:r w:rsidRPr="005D3066">
              <w:rPr>
                <w:b/>
                <w:color w:val="7030A0"/>
              </w:rPr>
              <w:t>Zustandsänderung</w:t>
            </w:r>
            <w:r>
              <w:t xml:space="preserve"> (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  <w:r>
              <w:t>)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>Bsp.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aufwachen </w:t>
            </w:r>
            <w:r>
              <w:sym w:font="Wingdings" w:char="F0E0"/>
            </w:r>
            <w:r>
              <w:t xml:space="preserve"> Ich bin aufgewacht.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einschlafen </w:t>
            </w:r>
            <w:r>
              <w:sym w:font="Wingdings" w:char="F0E0"/>
            </w:r>
            <w:r>
              <w:t xml:space="preserve"> Das Kind ist eingeschlafen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sterben </w:t>
            </w:r>
            <w:r>
              <w:sym w:font="Wingdings" w:char="F0E0"/>
            </w:r>
            <w:r>
              <w:t xml:space="preserve"> Leider ist meine Oma gestorben.</w:t>
            </w:r>
          </w:p>
        </w:tc>
      </w:tr>
      <w:tr w:rsidR="00574172" w:rsidTr="00777BE3">
        <w:tc>
          <w:tcPr>
            <w:tcW w:w="4606" w:type="dxa"/>
          </w:tcPr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Alle </w:t>
            </w:r>
            <w:r w:rsidRPr="005D3066">
              <w:rPr>
                <w:b/>
                <w:color w:val="00B050"/>
              </w:rPr>
              <w:t>Modalverben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>Bsp.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können </w:t>
            </w:r>
            <w:r>
              <w:sym w:font="Wingdings" w:char="F0E0"/>
            </w:r>
            <w:r>
              <w:t xml:space="preserve"> Ich habe es nicht gekonnt.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>
              <w:t xml:space="preserve">wollen </w:t>
            </w:r>
            <w:r>
              <w:sym w:font="Wingdings" w:char="F0E0"/>
            </w:r>
            <w:r>
              <w:t xml:space="preserve"> Wir haben es nicht gewollt.  </w:t>
            </w:r>
          </w:p>
        </w:tc>
        <w:tc>
          <w:tcPr>
            <w:tcW w:w="4606" w:type="dxa"/>
            <w:vMerge w:val="restart"/>
          </w:tcPr>
          <w:p w:rsidR="00574172" w:rsidRDefault="00574172" w:rsidP="00777BE3">
            <w:pPr>
              <w:pStyle w:val="1Standard"/>
              <w:spacing w:line="240" w:lineRule="auto"/>
            </w:pPr>
          </w:p>
          <w:p w:rsidR="00574172" w:rsidRDefault="00574172" w:rsidP="00777BE3">
            <w:pPr>
              <w:pStyle w:val="1Standard"/>
              <w:spacing w:line="240" w:lineRule="auto"/>
            </w:pPr>
          </w:p>
          <w:p w:rsidR="00574172" w:rsidRDefault="00574172" w:rsidP="00777BE3">
            <w:pPr>
              <w:pStyle w:val="1Standard"/>
              <w:spacing w:line="240" w:lineRule="auto"/>
            </w:pPr>
          </w:p>
          <w:p w:rsidR="00574172" w:rsidRDefault="00574172" w:rsidP="00777BE3">
            <w:pPr>
              <w:pStyle w:val="1Standard"/>
              <w:spacing w:line="240" w:lineRule="auto"/>
            </w:pPr>
          </w:p>
          <w:p w:rsidR="00574172" w:rsidRDefault="00574172" w:rsidP="00777BE3">
            <w:pPr>
              <w:pStyle w:val="1Standard"/>
              <w:spacing w:line="240" w:lineRule="auto"/>
            </w:pPr>
            <w:r>
              <w:lastRenderedPageBreak/>
              <w:t>Folgende Verben:</w:t>
            </w:r>
          </w:p>
          <w:p w:rsidR="00574172" w:rsidRDefault="00574172" w:rsidP="00777BE3">
            <w:pPr>
              <w:pStyle w:val="1Standard"/>
              <w:spacing w:line="240" w:lineRule="auto"/>
            </w:pPr>
          </w:p>
          <w:p w:rsidR="00574172" w:rsidRDefault="00574172" w:rsidP="00777BE3">
            <w:pPr>
              <w:pStyle w:val="1Standard"/>
              <w:spacing w:line="240" w:lineRule="auto"/>
            </w:pPr>
            <w:r w:rsidRPr="005D3066">
              <w:rPr>
                <w:b/>
                <w:color w:val="7030A0"/>
              </w:rPr>
              <w:t>sein</w:t>
            </w:r>
            <w:r>
              <w:t xml:space="preserve"> </w:t>
            </w:r>
            <w:r>
              <w:sym w:font="Wingdings" w:char="F0E0"/>
            </w:r>
            <w:r>
              <w:t xml:space="preserve"> Ich bin in Berlin gewesen.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 w:rsidRPr="005D3066">
              <w:rPr>
                <w:b/>
                <w:color w:val="7030A0"/>
              </w:rPr>
              <w:t>werden</w:t>
            </w:r>
            <w:r>
              <w:t xml:space="preserve"> </w:t>
            </w:r>
            <w:r>
              <w:sym w:font="Wingdings" w:char="F0E0"/>
            </w:r>
            <w:r>
              <w:t xml:space="preserve"> Ich bin 12 Jahre alt geworden 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 w:rsidRPr="005D3066">
              <w:rPr>
                <w:b/>
                <w:color w:val="7030A0"/>
              </w:rPr>
              <w:t>bleiben</w:t>
            </w:r>
            <w:r>
              <w:t xml:space="preserve"> </w:t>
            </w:r>
            <w:r>
              <w:sym w:font="Wingdings" w:char="F0E0"/>
            </w:r>
            <w:r>
              <w:t xml:space="preserve"> Wir sind bei Peter geblieben.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 w:rsidRPr="005D3066">
              <w:rPr>
                <w:b/>
                <w:color w:val="7030A0"/>
              </w:rPr>
              <w:t>gelingen</w:t>
            </w:r>
            <w:r>
              <w:t xml:space="preserve"> </w:t>
            </w:r>
            <w:r>
              <w:sym w:font="Wingdings" w:char="F0E0"/>
            </w:r>
            <w:r>
              <w:t xml:space="preserve"> Die Überraschung ist gelungen!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 w:rsidRPr="005D3066">
              <w:rPr>
                <w:b/>
                <w:color w:val="7030A0"/>
              </w:rPr>
              <w:t xml:space="preserve">geschehen </w:t>
            </w:r>
            <w:r>
              <w:sym w:font="Wingdings" w:char="F0E0"/>
            </w:r>
            <w:r>
              <w:t xml:space="preserve"> Was ist gestern geschehen?</w:t>
            </w:r>
          </w:p>
          <w:p w:rsidR="00574172" w:rsidRDefault="00574172" w:rsidP="00777BE3">
            <w:pPr>
              <w:pStyle w:val="1Standard"/>
              <w:spacing w:line="240" w:lineRule="auto"/>
            </w:pPr>
            <w:r w:rsidRPr="005D3066">
              <w:rPr>
                <w:b/>
                <w:color w:val="7030A0"/>
              </w:rPr>
              <w:t>passieren</w:t>
            </w:r>
            <w:r>
              <w:t xml:space="preserve"> </w:t>
            </w:r>
            <w:r>
              <w:sym w:font="Wingdings" w:char="F0E0"/>
            </w:r>
            <w:r>
              <w:t xml:space="preserve"> Was ist denn passiert?</w:t>
            </w:r>
          </w:p>
          <w:p w:rsidR="00574172" w:rsidRDefault="00574172" w:rsidP="00777BE3">
            <w:pPr>
              <w:pStyle w:val="1Standard"/>
              <w:spacing w:line="240" w:lineRule="auto"/>
            </w:pPr>
          </w:p>
          <w:p w:rsidR="00574172" w:rsidRDefault="00574172" w:rsidP="00777BE3">
            <w:pPr>
              <w:pStyle w:val="1Standard"/>
              <w:spacing w:line="240" w:lineRule="auto"/>
            </w:pPr>
          </w:p>
        </w:tc>
      </w:tr>
      <w:tr w:rsidR="00574172" w:rsidTr="00777BE3">
        <w:tc>
          <w:tcPr>
            <w:tcW w:w="4606" w:type="dxa"/>
          </w:tcPr>
          <w:p w:rsidR="00574172" w:rsidRDefault="00574172" w:rsidP="00777BE3">
            <w:pPr>
              <w:pStyle w:val="1Standard"/>
              <w:spacing w:line="240" w:lineRule="auto"/>
            </w:pPr>
            <w:r>
              <w:lastRenderedPageBreak/>
              <w:t xml:space="preserve">Die </w:t>
            </w:r>
            <w:r w:rsidRPr="005D3066">
              <w:rPr>
                <w:color w:val="00B050"/>
              </w:rPr>
              <w:t>meisten anderen Verben</w:t>
            </w:r>
            <w:r>
              <w:t xml:space="preserve">! </w:t>
            </w:r>
          </w:p>
        </w:tc>
        <w:tc>
          <w:tcPr>
            <w:tcW w:w="4606" w:type="dxa"/>
            <w:vMerge/>
          </w:tcPr>
          <w:p w:rsidR="00574172" w:rsidRDefault="00574172" w:rsidP="00777BE3">
            <w:pPr>
              <w:pStyle w:val="1Standard"/>
              <w:spacing w:line="240" w:lineRule="auto"/>
            </w:pPr>
          </w:p>
        </w:tc>
      </w:tr>
    </w:tbl>
    <w:p w:rsidR="00574172" w:rsidRDefault="00574172" w:rsidP="002C5AC5">
      <w:pPr>
        <w:pStyle w:val="1Standard"/>
      </w:pPr>
    </w:p>
    <w:p w:rsidR="002C5AC5" w:rsidRPr="001B0EDD" w:rsidRDefault="001B0EDD" w:rsidP="001B0EDD">
      <w:pPr>
        <w:pStyle w:val="9Arbeitsauftrag"/>
      </w:pPr>
      <w:r>
        <w:t xml:space="preserve">    </w:t>
      </w:r>
      <w:r>
        <w:rPr>
          <w:sz w:val="28"/>
        </w:rPr>
        <w:t xml:space="preserve">Die Bildung des Partizip Perfekts </w:t>
      </w:r>
    </w:p>
    <w:p w:rsidR="001B0EDD" w:rsidRDefault="001B0EDD" w:rsidP="001B0EDD">
      <w:pPr>
        <w:pStyle w:val="1Standard"/>
      </w:pPr>
    </w:p>
    <w:p w:rsidR="001B0EDD" w:rsidRPr="001B0EDD" w:rsidRDefault="001B0EDD" w:rsidP="001B0EDD">
      <w:pPr>
        <w:pStyle w:val="1Standard"/>
        <w:numPr>
          <w:ilvl w:val="0"/>
          <w:numId w:val="5"/>
        </w:numPr>
        <w:rPr>
          <w:b/>
          <w:u w:val="single"/>
        </w:rPr>
      </w:pPr>
      <w:r w:rsidRPr="001B0EDD">
        <w:rPr>
          <w:b/>
          <w:u w:val="single"/>
        </w:rPr>
        <w:t xml:space="preserve">Regelmäßige Verben </w:t>
      </w:r>
    </w:p>
    <w:p w:rsidR="002C5AC5" w:rsidRPr="00015337" w:rsidRDefault="001B0EDD" w:rsidP="001B0EDD">
      <w:pPr>
        <w:pStyle w:val="1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b/>
        </w:rPr>
      </w:pPr>
      <w:proofErr w:type="spellStart"/>
      <w:r w:rsidRPr="00015337">
        <w:rPr>
          <w:b/>
          <w:color w:val="FF0000"/>
        </w:rPr>
        <w:t>ge</w:t>
      </w:r>
      <w:proofErr w:type="spellEnd"/>
      <w:r w:rsidRPr="00C77C7F">
        <w:rPr>
          <w:b/>
          <w:color w:val="FF0000"/>
        </w:rPr>
        <w:t>-</w:t>
      </w:r>
      <w:r w:rsidRPr="00015337">
        <w:rPr>
          <w:b/>
        </w:rPr>
        <w:t xml:space="preserve">  +  </w:t>
      </w:r>
      <w:r w:rsidRPr="00015337">
        <w:rPr>
          <w:b/>
          <w:color w:val="0070C0"/>
        </w:rPr>
        <w:t xml:space="preserve">Verbstamm* </w:t>
      </w:r>
      <w:r w:rsidRPr="00015337">
        <w:rPr>
          <w:b/>
        </w:rPr>
        <w:t xml:space="preserve"> +  </w:t>
      </w:r>
      <w:r w:rsidRPr="00015337">
        <w:rPr>
          <w:b/>
          <w:color w:val="E36C0A" w:themeColor="accent6" w:themeShade="BF"/>
        </w:rPr>
        <w:t>-t</w:t>
      </w:r>
    </w:p>
    <w:p w:rsidR="002C5AC5" w:rsidRPr="001B0EDD" w:rsidRDefault="001B0EDD" w:rsidP="001B0EDD">
      <w:pPr>
        <w:pStyle w:val="1Standard"/>
        <w:spacing w:line="240" w:lineRule="auto"/>
        <w:rPr>
          <w:color w:val="0070C0"/>
        </w:rPr>
      </w:pPr>
      <w:r>
        <w:rPr>
          <w:color w:val="0070C0"/>
        </w:rPr>
        <w:t xml:space="preserve">* </w:t>
      </w:r>
      <w:r w:rsidRPr="001B0EDD">
        <w:rPr>
          <w:i/>
          <w:color w:val="0070C0"/>
          <w:sz w:val="20"/>
        </w:rPr>
        <w:t xml:space="preserve">Der Verbstamm ist was bleibt, wenn man </w:t>
      </w:r>
      <w:r>
        <w:rPr>
          <w:i/>
          <w:color w:val="0070C0"/>
          <w:sz w:val="20"/>
        </w:rPr>
        <w:t xml:space="preserve">beim Infinitiv </w:t>
      </w:r>
      <w:r w:rsidRPr="001B0EDD">
        <w:rPr>
          <w:i/>
          <w:color w:val="0070C0"/>
          <w:sz w:val="20"/>
        </w:rPr>
        <w:t xml:space="preserve">die Infinitivendung (z.B. </w:t>
      </w:r>
      <w:r>
        <w:rPr>
          <w:i/>
          <w:color w:val="0070C0"/>
          <w:sz w:val="20"/>
        </w:rPr>
        <w:t>„</w:t>
      </w:r>
      <w:r w:rsidRPr="001B0EDD">
        <w:rPr>
          <w:i/>
          <w:color w:val="0070C0"/>
          <w:sz w:val="20"/>
        </w:rPr>
        <w:t>–en“) und bei trennbaren Verben</w:t>
      </w:r>
      <w:r>
        <w:rPr>
          <w:i/>
          <w:color w:val="0070C0"/>
          <w:sz w:val="20"/>
        </w:rPr>
        <w:t xml:space="preserve"> noch</w:t>
      </w:r>
      <w:r w:rsidRPr="001B0EDD">
        <w:rPr>
          <w:i/>
          <w:color w:val="0070C0"/>
          <w:sz w:val="20"/>
        </w:rPr>
        <w:t xml:space="preserve"> das Präfix wegnimmt.</w:t>
      </w:r>
      <w:r w:rsidRPr="001B0EDD">
        <w:rPr>
          <w:color w:val="0070C0"/>
          <w:sz w:val="20"/>
        </w:rPr>
        <w:t xml:space="preserve"> </w:t>
      </w:r>
    </w:p>
    <w:p w:rsidR="002C5AC5" w:rsidRDefault="001B0EDD" w:rsidP="002C5AC5">
      <w:pPr>
        <w:pStyle w:val="1Standard"/>
      </w:pPr>
      <w:r>
        <w:t>Bsp.</w:t>
      </w:r>
    </w:p>
    <w:p w:rsidR="001B0EDD" w:rsidRDefault="001B0EDD" w:rsidP="001B0EDD">
      <w:pPr>
        <w:pStyle w:val="1Standard"/>
      </w:pPr>
      <w:r w:rsidRPr="00015337">
        <w:rPr>
          <w:color w:val="0070C0"/>
        </w:rPr>
        <w:t>kauf</w:t>
      </w:r>
      <w:r w:rsidRPr="00015337">
        <w:rPr>
          <w:strike/>
        </w:rPr>
        <w:t>en</w:t>
      </w:r>
      <w:r>
        <w:t xml:space="preserve"> = </w:t>
      </w:r>
      <w:r w:rsidRPr="00015337">
        <w:rPr>
          <w:color w:val="FF0000"/>
        </w:rPr>
        <w:t>ge</w:t>
      </w:r>
      <w:r w:rsidRPr="00015337">
        <w:rPr>
          <w:color w:val="0070C0"/>
        </w:rPr>
        <w:t>kauf</w:t>
      </w:r>
      <w:r w:rsidRPr="00015337">
        <w:rPr>
          <w:color w:val="E36C0A" w:themeColor="accent6" w:themeShade="BF"/>
        </w:rPr>
        <w:t>t</w:t>
      </w:r>
      <w:r>
        <w:tab/>
      </w:r>
      <w:r>
        <w:tab/>
      </w:r>
      <w:r>
        <w:tab/>
      </w:r>
      <w:r>
        <w:tab/>
      </w:r>
      <w:r>
        <w:tab/>
      </w:r>
      <w:r w:rsidRPr="00015337">
        <w:rPr>
          <w:color w:val="0070C0"/>
        </w:rPr>
        <w:t>spiel</w:t>
      </w:r>
      <w:r w:rsidRPr="00015337">
        <w:rPr>
          <w:strike/>
        </w:rPr>
        <w:t xml:space="preserve">en </w:t>
      </w:r>
      <w:r>
        <w:t xml:space="preserve">= </w:t>
      </w:r>
      <w:r w:rsidRPr="00015337">
        <w:rPr>
          <w:color w:val="FF0000"/>
        </w:rPr>
        <w:t>ge</w:t>
      </w:r>
      <w:r w:rsidRPr="00015337">
        <w:rPr>
          <w:color w:val="0070C0"/>
        </w:rPr>
        <w:t>spiel</w:t>
      </w:r>
      <w:r w:rsidRPr="00015337">
        <w:rPr>
          <w:color w:val="E36C0A" w:themeColor="accent6" w:themeShade="BF"/>
        </w:rPr>
        <w:t>t</w:t>
      </w:r>
      <w:r>
        <w:tab/>
      </w:r>
      <w:r>
        <w:tab/>
      </w:r>
      <w:r>
        <w:tab/>
      </w:r>
    </w:p>
    <w:p w:rsidR="001B0EDD" w:rsidRDefault="001B0EDD" w:rsidP="001B0EDD">
      <w:pPr>
        <w:pStyle w:val="1Standard"/>
        <w:rPr>
          <w:color w:val="E36C0A" w:themeColor="accent6" w:themeShade="BF"/>
        </w:rPr>
      </w:pPr>
      <w:r w:rsidRPr="00015337">
        <w:rPr>
          <w:color w:val="0070C0"/>
        </w:rPr>
        <w:t>mach</w:t>
      </w:r>
      <w:r w:rsidRPr="00015337">
        <w:rPr>
          <w:strike/>
        </w:rPr>
        <w:t>en</w:t>
      </w:r>
      <w:r>
        <w:t xml:space="preserve"> = </w:t>
      </w:r>
      <w:r w:rsidRPr="00015337">
        <w:rPr>
          <w:color w:val="FF0000"/>
        </w:rPr>
        <w:t>ge</w:t>
      </w:r>
      <w:r w:rsidRPr="00015337">
        <w:rPr>
          <w:color w:val="0070C0"/>
        </w:rPr>
        <w:t>mach</w:t>
      </w:r>
      <w:r w:rsidRPr="00015337">
        <w:rPr>
          <w:color w:val="E36C0A" w:themeColor="accent6" w:themeShade="BF"/>
        </w:rPr>
        <w:t xml:space="preserve">t </w:t>
      </w:r>
      <w:r w:rsidRPr="00015337">
        <w:rPr>
          <w:color w:val="E36C0A" w:themeColor="accent6" w:themeShade="BF"/>
        </w:rPr>
        <w:tab/>
      </w:r>
      <w:r>
        <w:tab/>
      </w:r>
      <w:r>
        <w:tab/>
      </w:r>
      <w:r>
        <w:tab/>
      </w:r>
      <w:r>
        <w:tab/>
      </w:r>
      <w:r w:rsidR="00015337" w:rsidRPr="00015337">
        <w:rPr>
          <w:color w:val="0070C0"/>
        </w:rPr>
        <w:t>weck</w:t>
      </w:r>
      <w:r w:rsidR="00015337" w:rsidRPr="00015337">
        <w:rPr>
          <w:strike/>
        </w:rPr>
        <w:t>en</w:t>
      </w:r>
      <w:r w:rsidR="00015337">
        <w:t xml:space="preserve"> = </w:t>
      </w:r>
      <w:r w:rsidR="00015337" w:rsidRPr="00015337">
        <w:rPr>
          <w:color w:val="FF0000"/>
        </w:rPr>
        <w:t>ge</w:t>
      </w:r>
      <w:r w:rsidR="00015337" w:rsidRPr="00015337">
        <w:rPr>
          <w:color w:val="0070C0"/>
        </w:rPr>
        <w:t>weck</w:t>
      </w:r>
      <w:r w:rsidR="00015337" w:rsidRPr="00015337">
        <w:rPr>
          <w:color w:val="E36C0A" w:themeColor="accent6" w:themeShade="BF"/>
        </w:rPr>
        <w:t>t</w:t>
      </w:r>
    </w:p>
    <w:p w:rsidR="00435DE5" w:rsidRDefault="00435DE5" w:rsidP="001B0EDD">
      <w:pPr>
        <w:pStyle w:val="1Standard"/>
      </w:pPr>
    </w:p>
    <w:p w:rsidR="002C5AC5" w:rsidRPr="00015337" w:rsidRDefault="00015337" w:rsidP="00015337">
      <w:pPr>
        <w:pStyle w:val="1Standard"/>
        <w:numPr>
          <w:ilvl w:val="0"/>
          <w:numId w:val="5"/>
        </w:numPr>
        <w:jc w:val="left"/>
        <w:rPr>
          <w:b/>
          <w:u w:val="single"/>
        </w:rPr>
      </w:pPr>
      <w:r>
        <w:rPr>
          <w:b/>
          <w:u w:val="single"/>
        </w:rPr>
        <w:t>Regelmäßige V</w:t>
      </w:r>
      <w:r w:rsidRPr="00015337">
        <w:rPr>
          <w:b/>
          <w:u w:val="single"/>
        </w:rPr>
        <w:t xml:space="preserve">erben, deren Verbstamm auf –t, -d, -m oder –n endet </w:t>
      </w:r>
    </w:p>
    <w:p w:rsidR="00015337" w:rsidRPr="00015337" w:rsidRDefault="00015337" w:rsidP="00015337">
      <w:pPr>
        <w:pStyle w:val="1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720"/>
        <w:jc w:val="center"/>
        <w:rPr>
          <w:b/>
        </w:rPr>
      </w:pPr>
      <w:proofErr w:type="spellStart"/>
      <w:r w:rsidRPr="00015337">
        <w:rPr>
          <w:b/>
          <w:color w:val="FF0000"/>
        </w:rPr>
        <w:t>ge</w:t>
      </w:r>
      <w:proofErr w:type="spellEnd"/>
      <w:r w:rsidRPr="00C77C7F">
        <w:rPr>
          <w:b/>
          <w:color w:val="FF0000"/>
        </w:rPr>
        <w:t>-</w:t>
      </w:r>
      <w:r w:rsidRPr="00015337">
        <w:rPr>
          <w:b/>
        </w:rPr>
        <w:t xml:space="preserve">  +  </w:t>
      </w:r>
      <w:r w:rsidRPr="00015337">
        <w:rPr>
          <w:b/>
          <w:color w:val="0070C0"/>
        </w:rPr>
        <w:t xml:space="preserve">Verbstamm </w:t>
      </w:r>
      <w:r w:rsidRPr="00015337">
        <w:rPr>
          <w:b/>
        </w:rPr>
        <w:t xml:space="preserve"> +  </w:t>
      </w:r>
      <w:r w:rsidRPr="00015337">
        <w:rPr>
          <w:b/>
          <w:color w:val="E36C0A" w:themeColor="accent6" w:themeShade="BF"/>
        </w:rPr>
        <w:t>-</w:t>
      </w:r>
      <w:r w:rsidRPr="00015337">
        <w:rPr>
          <w:b/>
          <w:color w:val="E36C0A" w:themeColor="accent6" w:themeShade="BF"/>
          <w:u w:val="single"/>
        </w:rPr>
        <w:t>e</w:t>
      </w:r>
      <w:r w:rsidRPr="00015337">
        <w:rPr>
          <w:b/>
          <w:color w:val="E36C0A" w:themeColor="accent6" w:themeShade="BF"/>
        </w:rPr>
        <w:t>t</w:t>
      </w:r>
    </w:p>
    <w:p w:rsidR="002C5AC5" w:rsidRDefault="00015337" w:rsidP="002C5AC5">
      <w:pPr>
        <w:pStyle w:val="1Standard"/>
      </w:pPr>
      <w:r>
        <w:t>Bsp.</w:t>
      </w:r>
    </w:p>
    <w:p w:rsidR="00015337" w:rsidRDefault="00015337" w:rsidP="002C5AC5">
      <w:pPr>
        <w:pStyle w:val="1Standard"/>
      </w:pPr>
      <w:r w:rsidRPr="00015337">
        <w:rPr>
          <w:color w:val="0070C0"/>
        </w:rPr>
        <w:t>arbei</w:t>
      </w:r>
      <w:r w:rsidRPr="00015337">
        <w:rPr>
          <w:b/>
          <w:color w:val="0070C0"/>
        </w:rPr>
        <w:t>t</w:t>
      </w:r>
      <w:r w:rsidRPr="00015337">
        <w:rPr>
          <w:strike/>
        </w:rPr>
        <w:t>en</w:t>
      </w:r>
      <w:r>
        <w:t xml:space="preserve"> = </w:t>
      </w:r>
      <w:r w:rsidRPr="00015337">
        <w:rPr>
          <w:color w:val="FF0000"/>
        </w:rPr>
        <w:t>ge</w:t>
      </w:r>
      <w:r w:rsidRPr="00015337">
        <w:rPr>
          <w:color w:val="0070C0"/>
        </w:rPr>
        <w:t>arbeit</w:t>
      </w:r>
      <w:r w:rsidRPr="00015337">
        <w:rPr>
          <w:color w:val="E36C0A" w:themeColor="accent6" w:themeShade="BF"/>
          <w:u w:val="single"/>
        </w:rPr>
        <w:t>e</w:t>
      </w:r>
      <w:r w:rsidRPr="00015337">
        <w:rPr>
          <w:color w:val="E36C0A" w:themeColor="accent6" w:themeShade="BF"/>
        </w:rPr>
        <w:t>t</w:t>
      </w:r>
      <w:r w:rsidRPr="00015337">
        <w:rPr>
          <w:color w:val="E36C0A" w:themeColor="accent6" w:themeShade="BF"/>
        </w:rPr>
        <w:tab/>
      </w:r>
      <w:r>
        <w:tab/>
      </w:r>
      <w:r>
        <w:tab/>
      </w:r>
      <w:r>
        <w:tab/>
      </w:r>
      <w:r>
        <w:tab/>
      </w:r>
      <w:r w:rsidRPr="00015337">
        <w:rPr>
          <w:color w:val="0070C0"/>
        </w:rPr>
        <w:t>re</w:t>
      </w:r>
      <w:r w:rsidRPr="00015337">
        <w:rPr>
          <w:b/>
          <w:color w:val="0070C0"/>
        </w:rPr>
        <w:t>d</w:t>
      </w:r>
      <w:r w:rsidRPr="00015337">
        <w:rPr>
          <w:strike/>
        </w:rPr>
        <w:t>en</w:t>
      </w:r>
      <w:r>
        <w:t xml:space="preserve"> = </w:t>
      </w:r>
      <w:r w:rsidRPr="00015337">
        <w:rPr>
          <w:color w:val="FF0000"/>
        </w:rPr>
        <w:t>ge</w:t>
      </w:r>
      <w:r w:rsidRPr="00015337">
        <w:rPr>
          <w:color w:val="0070C0"/>
        </w:rPr>
        <w:t>red</w:t>
      </w:r>
      <w:r w:rsidRPr="00015337">
        <w:rPr>
          <w:color w:val="E36C0A" w:themeColor="accent6" w:themeShade="BF"/>
          <w:u w:val="single"/>
        </w:rPr>
        <w:t>e</w:t>
      </w:r>
      <w:r w:rsidRPr="00015337">
        <w:rPr>
          <w:color w:val="E36C0A" w:themeColor="accent6" w:themeShade="BF"/>
        </w:rPr>
        <w:t>t</w:t>
      </w:r>
    </w:p>
    <w:p w:rsidR="00015337" w:rsidRPr="00C77C7F" w:rsidRDefault="00015337" w:rsidP="002C5AC5">
      <w:pPr>
        <w:pStyle w:val="1Standard"/>
        <w:rPr>
          <w:i/>
        </w:rPr>
      </w:pPr>
      <w:r w:rsidRPr="00015337">
        <w:rPr>
          <w:color w:val="0070C0"/>
        </w:rPr>
        <w:t>at</w:t>
      </w:r>
      <w:r w:rsidRPr="00015337">
        <w:rPr>
          <w:b/>
          <w:color w:val="0070C0"/>
        </w:rPr>
        <w:t>m</w:t>
      </w:r>
      <w:r w:rsidRPr="00015337">
        <w:rPr>
          <w:strike/>
        </w:rPr>
        <w:t>en</w:t>
      </w:r>
      <w:r>
        <w:t xml:space="preserve"> = </w:t>
      </w:r>
      <w:r w:rsidRPr="00015337">
        <w:rPr>
          <w:color w:val="FF0000"/>
        </w:rPr>
        <w:t>ge</w:t>
      </w:r>
      <w:r w:rsidRPr="00015337">
        <w:rPr>
          <w:color w:val="0070C0"/>
        </w:rPr>
        <w:t>atm</w:t>
      </w:r>
      <w:r w:rsidRPr="00015337">
        <w:rPr>
          <w:color w:val="E36C0A" w:themeColor="accent6" w:themeShade="BF"/>
          <w:u w:val="single"/>
        </w:rPr>
        <w:t>e</w:t>
      </w:r>
      <w:r w:rsidRPr="00015337">
        <w:rPr>
          <w:color w:val="E36C0A" w:themeColor="accent6" w:themeShade="BF"/>
        </w:rPr>
        <w:t>t</w:t>
      </w:r>
      <w:r>
        <w:tab/>
      </w:r>
      <w:r>
        <w:tab/>
      </w:r>
      <w:r>
        <w:tab/>
      </w:r>
      <w:r>
        <w:tab/>
      </w:r>
      <w:r>
        <w:tab/>
      </w:r>
      <w:r w:rsidRPr="00015337">
        <w:rPr>
          <w:color w:val="0070C0"/>
        </w:rPr>
        <w:t>öff</w:t>
      </w:r>
      <w:r w:rsidRPr="00015337">
        <w:rPr>
          <w:b/>
          <w:color w:val="0070C0"/>
        </w:rPr>
        <w:t>n</w:t>
      </w:r>
      <w:r w:rsidRPr="00015337">
        <w:rPr>
          <w:strike/>
        </w:rPr>
        <w:t xml:space="preserve">en </w:t>
      </w:r>
      <w:r>
        <w:t xml:space="preserve">= </w:t>
      </w:r>
      <w:r w:rsidRPr="00015337">
        <w:rPr>
          <w:color w:val="FF0000"/>
        </w:rPr>
        <w:t>ge</w:t>
      </w:r>
      <w:r w:rsidRPr="00015337">
        <w:rPr>
          <w:color w:val="0070C0"/>
        </w:rPr>
        <w:t>öffn</w:t>
      </w:r>
      <w:r w:rsidRPr="00015337">
        <w:rPr>
          <w:color w:val="E36C0A" w:themeColor="accent6" w:themeShade="BF"/>
          <w:u w:val="single"/>
        </w:rPr>
        <w:t>e</w:t>
      </w:r>
      <w:r w:rsidRPr="00015337">
        <w:rPr>
          <w:color w:val="E36C0A" w:themeColor="accent6" w:themeShade="BF"/>
        </w:rPr>
        <w:t xml:space="preserve">t </w:t>
      </w:r>
    </w:p>
    <w:p w:rsidR="00574172" w:rsidRDefault="00574172" w:rsidP="00C77C7F">
      <w:pPr>
        <w:pStyle w:val="1Standard"/>
        <w:jc w:val="right"/>
        <w:rPr>
          <w:i/>
        </w:rPr>
      </w:pPr>
      <w:r>
        <w:rPr>
          <w:b/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211455</wp:posOffset>
            </wp:positionV>
            <wp:extent cx="1152525" cy="428625"/>
            <wp:effectExtent l="0" t="0" r="9525" b="9525"/>
            <wp:wrapThrough wrapText="bothSides">
              <wp:wrapPolygon edited="0">
                <wp:start x="0" y="0"/>
                <wp:lineTo x="0" y="21120"/>
                <wp:lineTo x="21421" y="21120"/>
                <wp:lineTo x="21421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eimag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337" w:rsidRPr="00574172" w:rsidRDefault="00015337" w:rsidP="00C77C7F">
      <w:pPr>
        <w:pStyle w:val="1Standard"/>
        <w:jc w:val="right"/>
      </w:pPr>
      <w:r w:rsidRPr="00574172">
        <w:rPr>
          <w:i/>
        </w:rPr>
        <w:t xml:space="preserve">Denk dran: </w:t>
      </w:r>
      <w:r w:rsidRPr="00574172">
        <w:rPr>
          <w:b/>
          <w:i/>
        </w:rPr>
        <w:t>T</w:t>
      </w:r>
      <w:r w:rsidRPr="00574172">
        <w:rPr>
          <w:i/>
        </w:rPr>
        <w:t>oday</w:t>
      </w:r>
      <w:r w:rsidR="00C77C7F" w:rsidRPr="00574172">
        <w:rPr>
          <w:i/>
        </w:rPr>
        <w:t>,</w:t>
      </w:r>
      <w:r w:rsidRPr="00574172">
        <w:rPr>
          <w:i/>
        </w:rPr>
        <w:t xml:space="preserve"> </w:t>
      </w:r>
      <w:r w:rsidRPr="00574172">
        <w:rPr>
          <w:b/>
          <w:i/>
        </w:rPr>
        <w:t>D</w:t>
      </w:r>
      <w:r w:rsidRPr="00574172">
        <w:rPr>
          <w:i/>
        </w:rPr>
        <w:t xml:space="preserve">onuts </w:t>
      </w:r>
      <w:proofErr w:type="spellStart"/>
      <w:r w:rsidRPr="00574172">
        <w:rPr>
          <w:b/>
          <w:i/>
        </w:rPr>
        <w:t>M</w:t>
      </w:r>
      <w:r w:rsidRPr="00574172">
        <w:rPr>
          <w:i/>
        </w:rPr>
        <w:t>ake</w:t>
      </w:r>
      <w:proofErr w:type="spellEnd"/>
      <w:r w:rsidRPr="00574172">
        <w:rPr>
          <w:i/>
        </w:rPr>
        <w:t xml:space="preserve"> </w:t>
      </w:r>
      <w:r w:rsidRPr="00574172">
        <w:rPr>
          <w:b/>
          <w:i/>
        </w:rPr>
        <w:t>N</w:t>
      </w:r>
      <w:r w:rsidRPr="00574172">
        <w:rPr>
          <w:i/>
        </w:rPr>
        <w:t>oise!</w:t>
      </w:r>
      <w:r w:rsidRPr="00574172">
        <w:t xml:space="preserve"> </w:t>
      </w:r>
    </w:p>
    <w:p w:rsidR="00574172" w:rsidRPr="00574172" w:rsidRDefault="00574172" w:rsidP="002C5AC5">
      <w:pPr>
        <w:pStyle w:val="1Standard"/>
      </w:pPr>
    </w:p>
    <w:p w:rsidR="008C2678" w:rsidRDefault="008C2678" w:rsidP="008C2678">
      <w:pPr>
        <w:pStyle w:val="1Standard"/>
        <w:numPr>
          <w:ilvl w:val="0"/>
          <w:numId w:val="5"/>
        </w:numPr>
        <w:jc w:val="left"/>
        <w:rPr>
          <w:b/>
          <w:u w:val="single"/>
        </w:rPr>
      </w:pPr>
      <w:r>
        <w:rPr>
          <w:b/>
          <w:u w:val="single"/>
        </w:rPr>
        <w:lastRenderedPageBreak/>
        <w:t>Unregelmäßige Verben</w:t>
      </w:r>
      <w:r w:rsidRPr="00015337">
        <w:rPr>
          <w:b/>
          <w:u w:val="single"/>
        </w:rPr>
        <w:t xml:space="preserve"> </w:t>
      </w:r>
    </w:p>
    <w:p w:rsidR="008C2678" w:rsidRDefault="008C2678" w:rsidP="00574172">
      <w:pPr>
        <w:pStyle w:val="1Standard"/>
        <w:spacing w:line="240" w:lineRule="auto"/>
      </w:pPr>
      <w:r w:rsidRPr="008C2678">
        <w:rPr>
          <w:b/>
          <w:i/>
          <w:color w:val="FF0000"/>
        </w:rPr>
        <w:t>Wichtig:</w:t>
      </w:r>
      <w:r w:rsidRPr="008C2678">
        <w:rPr>
          <w:color w:val="FF0000"/>
        </w:rPr>
        <w:t xml:space="preserve"> </w:t>
      </w:r>
      <w:r>
        <w:t>Es gibt keine zu 100% richtige Regel für unregelmäßige Verben</w:t>
      </w:r>
      <w:r w:rsidR="00ED0B6A">
        <w:t xml:space="preserve"> (die Verben, die schon im Präsens unregelmäßig sind)</w:t>
      </w:r>
      <w:r>
        <w:t xml:space="preserve">. </w:t>
      </w:r>
      <w:r w:rsidRPr="00574172">
        <w:rPr>
          <w:b/>
        </w:rPr>
        <w:t>Diese Formen müsst ihr lernen.</w:t>
      </w:r>
      <w:r>
        <w:t xml:space="preserve"> </w:t>
      </w:r>
    </w:p>
    <w:p w:rsidR="008C2678" w:rsidRDefault="008C2678" w:rsidP="008C2678">
      <w:pPr>
        <w:pStyle w:val="1Standard"/>
        <w:spacing w:line="240" w:lineRule="auto"/>
        <w:jc w:val="left"/>
      </w:pPr>
      <w:r>
        <w:t xml:space="preserve">Eine Regel, die oft, aber </w:t>
      </w:r>
      <w:r w:rsidRPr="00ED0B6A">
        <w:rPr>
          <w:b/>
        </w:rPr>
        <w:t>nicht immer (!),</w:t>
      </w:r>
      <w:r>
        <w:t xml:space="preserve"> funktioniert, ist: </w:t>
      </w:r>
    </w:p>
    <w:p w:rsidR="00574172" w:rsidRPr="008C2678" w:rsidRDefault="00574172" w:rsidP="008C2678">
      <w:pPr>
        <w:pStyle w:val="1Standard"/>
        <w:spacing w:line="240" w:lineRule="auto"/>
        <w:jc w:val="left"/>
      </w:pPr>
    </w:p>
    <w:p w:rsidR="008C2678" w:rsidRPr="008C2678" w:rsidRDefault="008C2678" w:rsidP="00ED0B6A">
      <w:pPr>
        <w:pStyle w:val="1Standar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720"/>
        <w:jc w:val="center"/>
        <w:rPr>
          <w:b/>
        </w:rPr>
      </w:pPr>
      <w:proofErr w:type="spellStart"/>
      <w:r w:rsidRPr="00015337">
        <w:rPr>
          <w:b/>
          <w:color w:val="FF0000"/>
        </w:rPr>
        <w:t>ge</w:t>
      </w:r>
      <w:proofErr w:type="spellEnd"/>
      <w:r w:rsidRPr="00C77C7F">
        <w:rPr>
          <w:b/>
          <w:color w:val="FF0000"/>
        </w:rPr>
        <w:t>-</w:t>
      </w:r>
      <w:r w:rsidRPr="00015337">
        <w:rPr>
          <w:b/>
        </w:rPr>
        <w:t xml:space="preserve">  +  </w:t>
      </w:r>
      <w:r w:rsidRPr="00015337">
        <w:rPr>
          <w:b/>
          <w:color w:val="0070C0"/>
        </w:rPr>
        <w:t>Verbstamm</w:t>
      </w:r>
      <w:r>
        <w:rPr>
          <w:b/>
          <w:color w:val="0070C0"/>
        </w:rPr>
        <w:t>*</w:t>
      </w:r>
      <w:r w:rsidRPr="00015337">
        <w:rPr>
          <w:b/>
          <w:color w:val="0070C0"/>
        </w:rPr>
        <w:t xml:space="preserve"> </w:t>
      </w:r>
      <w:r w:rsidRPr="00015337">
        <w:rPr>
          <w:b/>
        </w:rPr>
        <w:t xml:space="preserve"> +  </w:t>
      </w:r>
      <w:r w:rsidRPr="00015337">
        <w:rPr>
          <w:b/>
          <w:color w:val="E36C0A" w:themeColor="accent6" w:themeShade="BF"/>
        </w:rPr>
        <w:t>-</w:t>
      </w:r>
      <w:r>
        <w:rPr>
          <w:b/>
          <w:color w:val="E36C0A" w:themeColor="accent6" w:themeShade="BF"/>
        </w:rPr>
        <w:t>en</w:t>
      </w:r>
    </w:p>
    <w:p w:rsidR="008C2678" w:rsidRPr="00ED0B6A" w:rsidRDefault="008C2678" w:rsidP="00ED0B6A">
      <w:pPr>
        <w:pStyle w:val="1Standard"/>
        <w:spacing w:line="240" w:lineRule="auto"/>
        <w:rPr>
          <w:color w:val="0070C0"/>
        </w:rPr>
      </w:pPr>
      <w:r>
        <w:rPr>
          <w:color w:val="0070C0"/>
        </w:rPr>
        <w:t xml:space="preserve">* </w:t>
      </w:r>
      <w:r w:rsidR="00ED0B6A">
        <w:rPr>
          <w:i/>
          <w:color w:val="0070C0"/>
          <w:sz w:val="20"/>
        </w:rPr>
        <w:t>Achtung, bei unregelmäßigen Verben passiert beim Partizip Perfekt oft ein Vokalwechsel!</w:t>
      </w:r>
    </w:p>
    <w:p w:rsidR="008C2678" w:rsidRDefault="008C2678" w:rsidP="008C2678">
      <w:pPr>
        <w:pStyle w:val="1Standard"/>
      </w:pPr>
      <w:r>
        <w:t>Bsp.</w:t>
      </w:r>
    </w:p>
    <w:p w:rsidR="00ED0B6A" w:rsidRDefault="00ED0B6A" w:rsidP="008C2678">
      <w:pPr>
        <w:pStyle w:val="1Standard"/>
      </w:pPr>
      <w:r w:rsidRPr="00ED0B6A">
        <w:rPr>
          <w:color w:val="0070C0"/>
        </w:rPr>
        <w:t>seh</w:t>
      </w:r>
      <w:r w:rsidRPr="00ED0B6A">
        <w:rPr>
          <w:strike/>
        </w:rPr>
        <w:t>en</w:t>
      </w:r>
      <w:r>
        <w:t xml:space="preserve"> = </w:t>
      </w:r>
      <w:r w:rsidRPr="00ED0B6A">
        <w:rPr>
          <w:color w:val="FF0000"/>
        </w:rPr>
        <w:t>ge</w:t>
      </w:r>
      <w:r w:rsidRPr="00ED0B6A">
        <w:rPr>
          <w:color w:val="0070C0"/>
        </w:rPr>
        <w:t>seh</w:t>
      </w:r>
      <w:r w:rsidRPr="00ED0B6A">
        <w:rPr>
          <w:color w:val="E36C0A" w:themeColor="accent6" w:themeShade="BF"/>
        </w:rPr>
        <w:t>en</w:t>
      </w:r>
      <w:r>
        <w:tab/>
      </w:r>
      <w:r>
        <w:tab/>
      </w:r>
      <w:r>
        <w:tab/>
      </w:r>
      <w:r>
        <w:tab/>
      </w:r>
      <w:r>
        <w:tab/>
      </w:r>
      <w:r w:rsidRPr="00ED0B6A">
        <w:rPr>
          <w:color w:val="0070C0"/>
        </w:rPr>
        <w:t>fahr</w:t>
      </w:r>
      <w:r w:rsidRPr="00ED0B6A">
        <w:rPr>
          <w:u w:val="single"/>
        </w:rPr>
        <w:t>en</w:t>
      </w:r>
      <w:r>
        <w:t xml:space="preserve"> = </w:t>
      </w:r>
      <w:r w:rsidRPr="00ED0B6A">
        <w:rPr>
          <w:color w:val="FF0000"/>
        </w:rPr>
        <w:t>ge</w:t>
      </w:r>
      <w:r w:rsidRPr="00ED0B6A">
        <w:rPr>
          <w:color w:val="0070C0"/>
        </w:rPr>
        <w:t>fahr</w:t>
      </w:r>
      <w:r w:rsidRPr="00ED0B6A">
        <w:rPr>
          <w:color w:val="E36C0A" w:themeColor="accent6" w:themeShade="BF"/>
        </w:rPr>
        <w:t xml:space="preserve">en </w:t>
      </w:r>
    </w:p>
    <w:p w:rsidR="00ED0B6A" w:rsidRPr="00401310" w:rsidRDefault="00ED0B6A" w:rsidP="00ED0B6A">
      <w:pPr>
        <w:pStyle w:val="1Standard"/>
      </w:pPr>
      <w:r w:rsidRPr="00ED0B6A">
        <w:rPr>
          <w:color w:val="0070C0"/>
        </w:rPr>
        <w:t>ess</w:t>
      </w:r>
      <w:r w:rsidRPr="00ED0B6A">
        <w:rPr>
          <w:strike/>
        </w:rPr>
        <w:t>en</w:t>
      </w:r>
      <w:r>
        <w:t xml:space="preserve"> = </w:t>
      </w:r>
      <w:r w:rsidRPr="00ED0B6A">
        <w:rPr>
          <w:color w:val="FF0000"/>
        </w:rPr>
        <w:t>ge</w:t>
      </w:r>
      <w:r w:rsidRPr="00ED0B6A">
        <w:rPr>
          <w:b/>
          <w:color w:val="0070C0"/>
          <w:u w:val="single"/>
        </w:rPr>
        <w:t>g</w:t>
      </w:r>
      <w:r w:rsidRPr="00ED0B6A">
        <w:rPr>
          <w:color w:val="0070C0"/>
        </w:rPr>
        <w:t>ess</w:t>
      </w:r>
      <w:r w:rsidRPr="00ED0B6A">
        <w:rPr>
          <w:color w:val="E36C0A" w:themeColor="accent6" w:themeShade="BF"/>
        </w:rPr>
        <w:t>en</w:t>
      </w:r>
      <w:r>
        <w:tab/>
      </w:r>
      <w:r>
        <w:rPr>
          <w:color w:val="0070C0"/>
        </w:rPr>
        <w:t>(+ -g-!)</w:t>
      </w:r>
      <w:r>
        <w:tab/>
      </w:r>
      <w:r>
        <w:tab/>
      </w:r>
      <w:r>
        <w:tab/>
      </w:r>
      <w:r>
        <w:tab/>
      </w:r>
      <w:r w:rsidRPr="00ED0B6A">
        <w:rPr>
          <w:color w:val="0070C0"/>
        </w:rPr>
        <w:t>trink</w:t>
      </w:r>
      <w:r w:rsidRPr="00ED0B6A">
        <w:rPr>
          <w:strike/>
        </w:rPr>
        <w:t>en</w:t>
      </w:r>
      <w:r>
        <w:t xml:space="preserve"> = </w:t>
      </w:r>
      <w:r w:rsidRPr="00ED0B6A">
        <w:rPr>
          <w:color w:val="FF0000"/>
        </w:rPr>
        <w:t>ge</w:t>
      </w:r>
      <w:r w:rsidRPr="00ED0B6A">
        <w:rPr>
          <w:color w:val="0070C0"/>
        </w:rPr>
        <w:t>tr</w:t>
      </w:r>
      <w:r w:rsidRPr="00ED0B6A">
        <w:rPr>
          <w:b/>
          <w:color w:val="0070C0"/>
          <w:u w:val="single"/>
        </w:rPr>
        <w:t>u</w:t>
      </w:r>
      <w:r w:rsidRPr="00ED0B6A">
        <w:rPr>
          <w:color w:val="0070C0"/>
        </w:rPr>
        <w:t>nk</w:t>
      </w:r>
      <w:r w:rsidRPr="00ED0B6A">
        <w:rPr>
          <w:color w:val="E36C0A" w:themeColor="accent6" w:themeShade="BF"/>
        </w:rPr>
        <w:t>en</w:t>
      </w:r>
      <w:r>
        <w:rPr>
          <w:color w:val="E36C0A" w:themeColor="accent6" w:themeShade="BF"/>
        </w:rPr>
        <w:t xml:space="preserve">   </w:t>
      </w:r>
      <w:r w:rsidRPr="00ED0B6A">
        <w:rPr>
          <w:color w:val="0070C0"/>
        </w:rPr>
        <w:t>(Vokalwechsel!)</w:t>
      </w:r>
    </w:p>
    <w:p w:rsidR="00574172" w:rsidRDefault="00574172" w:rsidP="00ED0B6A">
      <w:pPr>
        <w:pStyle w:val="1Standard"/>
        <w:rPr>
          <w:b/>
          <w:i/>
        </w:rPr>
      </w:pPr>
    </w:p>
    <w:p w:rsidR="008C2678" w:rsidRPr="00ED0B6A" w:rsidRDefault="00ED0B6A" w:rsidP="00ED0B6A">
      <w:pPr>
        <w:pStyle w:val="1Standard"/>
        <w:rPr>
          <w:b/>
          <w:i/>
        </w:rPr>
      </w:pPr>
      <w:r w:rsidRPr="00ED0B6A">
        <w:rPr>
          <w:b/>
          <w:i/>
        </w:rPr>
        <w:t xml:space="preserve">Partizipien unserer wichtigen </w:t>
      </w:r>
      <w:r>
        <w:rPr>
          <w:b/>
          <w:i/>
        </w:rPr>
        <w:t xml:space="preserve">unregelmäßigen </w:t>
      </w:r>
      <w:r w:rsidRPr="00ED0B6A">
        <w:rPr>
          <w:b/>
          <w:i/>
        </w:rPr>
        <w:t xml:space="preserve">Verben „sein“, „haben“ und „werden“: </w:t>
      </w:r>
    </w:p>
    <w:p w:rsidR="00ED0B6A" w:rsidRPr="00ED0B6A" w:rsidRDefault="00ED0B6A" w:rsidP="00ED0B6A">
      <w:pPr>
        <w:pStyle w:val="1Standard"/>
      </w:pPr>
      <w:r>
        <w:t>s</w:t>
      </w:r>
      <w:r w:rsidRPr="00ED0B6A">
        <w:t>ein = gewesen</w:t>
      </w:r>
      <w:r w:rsidRPr="00ED0B6A">
        <w:tab/>
      </w:r>
      <w:r w:rsidRPr="00ED0B6A">
        <w:tab/>
      </w:r>
      <w:r>
        <w:tab/>
      </w:r>
      <w:r w:rsidRPr="00ED0B6A">
        <w:t>haben = gehabt</w:t>
      </w:r>
      <w:r w:rsidRPr="00ED0B6A">
        <w:tab/>
      </w:r>
      <w:r w:rsidRPr="00ED0B6A">
        <w:tab/>
      </w:r>
      <w:r w:rsidRPr="00ED0B6A">
        <w:tab/>
        <w:t>werden = geworden</w:t>
      </w:r>
    </w:p>
    <w:p w:rsidR="00ED0B6A" w:rsidRDefault="00ED0B6A" w:rsidP="00ED0B6A">
      <w:pPr>
        <w:pStyle w:val="1Standard"/>
        <w:jc w:val="left"/>
        <w:rPr>
          <w:b/>
          <w:u w:val="single"/>
        </w:rPr>
      </w:pPr>
    </w:p>
    <w:p w:rsidR="00C77C7F" w:rsidRPr="00015337" w:rsidRDefault="00C77C7F" w:rsidP="00ED0B6A">
      <w:pPr>
        <w:pStyle w:val="1Standard"/>
        <w:numPr>
          <w:ilvl w:val="0"/>
          <w:numId w:val="5"/>
        </w:numPr>
        <w:jc w:val="left"/>
        <w:rPr>
          <w:b/>
          <w:u w:val="single"/>
        </w:rPr>
      </w:pPr>
      <w:r>
        <w:rPr>
          <w:b/>
          <w:u w:val="single"/>
        </w:rPr>
        <w:t xml:space="preserve">Trennbare Verben </w:t>
      </w:r>
    </w:p>
    <w:p w:rsidR="00C77C7F" w:rsidRPr="00015337" w:rsidRDefault="00C77C7F" w:rsidP="00C77C7F">
      <w:pPr>
        <w:pStyle w:val="1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720"/>
        <w:jc w:val="center"/>
        <w:rPr>
          <w:b/>
        </w:rPr>
      </w:pPr>
      <w:r>
        <w:rPr>
          <w:b/>
          <w:color w:val="00B050"/>
        </w:rPr>
        <w:t xml:space="preserve">Präfix  </w:t>
      </w:r>
      <w:r>
        <w:rPr>
          <w:b/>
        </w:rPr>
        <w:t xml:space="preserve">+  </w:t>
      </w:r>
      <w:r>
        <w:rPr>
          <w:b/>
          <w:color w:val="00B050"/>
        </w:rPr>
        <w:t xml:space="preserve"> </w:t>
      </w:r>
      <w:proofErr w:type="spellStart"/>
      <w:r w:rsidRPr="00015337">
        <w:rPr>
          <w:b/>
          <w:color w:val="FF0000"/>
        </w:rPr>
        <w:t>ge</w:t>
      </w:r>
      <w:proofErr w:type="spellEnd"/>
      <w:r w:rsidRPr="00C77C7F">
        <w:rPr>
          <w:b/>
          <w:color w:val="FF0000"/>
        </w:rPr>
        <w:t xml:space="preserve">-  </w:t>
      </w:r>
      <w:r w:rsidRPr="00015337">
        <w:rPr>
          <w:b/>
        </w:rPr>
        <w:t xml:space="preserve">+  </w:t>
      </w:r>
      <w:r w:rsidR="00ED0B6A">
        <w:rPr>
          <w:b/>
          <w:color w:val="0070C0"/>
        </w:rPr>
        <w:t>Verbstamm</w:t>
      </w:r>
      <w:r w:rsidRPr="00015337">
        <w:rPr>
          <w:b/>
        </w:rPr>
        <w:t xml:space="preserve"> +  </w:t>
      </w:r>
      <w:r w:rsidRPr="00015337">
        <w:rPr>
          <w:b/>
          <w:color w:val="E36C0A" w:themeColor="accent6" w:themeShade="BF"/>
        </w:rPr>
        <w:t>-t</w:t>
      </w:r>
      <w:r>
        <w:rPr>
          <w:b/>
          <w:color w:val="E36C0A" w:themeColor="accent6" w:themeShade="BF"/>
        </w:rPr>
        <w:t>/-en</w:t>
      </w:r>
    </w:p>
    <w:p w:rsidR="00C77C7F" w:rsidRDefault="00C77C7F" w:rsidP="00C77C7F">
      <w:pPr>
        <w:pStyle w:val="1Standard"/>
      </w:pPr>
      <w:r>
        <w:t>Bsp.</w:t>
      </w:r>
    </w:p>
    <w:p w:rsidR="00C77C7F" w:rsidRDefault="00C77C7F" w:rsidP="00C77C7F">
      <w:pPr>
        <w:pStyle w:val="1Standard"/>
      </w:pPr>
      <w:r w:rsidRPr="00C77C7F">
        <w:rPr>
          <w:color w:val="00B050"/>
        </w:rPr>
        <w:t>ein</w:t>
      </w:r>
      <w:r w:rsidRPr="00C77C7F">
        <w:rPr>
          <w:color w:val="0070C0"/>
        </w:rPr>
        <w:t>kauf</w:t>
      </w:r>
      <w:r w:rsidRPr="00C77C7F">
        <w:rPr>
          <w:strike/>
        </w:rPr>
        <w:t>en</w:t>
      </w:r>
      <w:r>
        <w:t xml:space="preserve"> = </w:t>
      </w:r>
      <w:r w:rsidRPr="00C77C7F">
        <w:rPr>
          <w:color w:val="00B050"/>
        </w:rPr>
        <w:t>ein</w:t>
      </w:r>
      <w:r w:rsidRPr="00C77C7F">
        <w:rPr>
          <w:color w:val="FF0000"/>
        </w:rPr>
        <w:t>ge</w:t>
      </w:r>
      <w:r w:rsidRPr="00C77C7F">
        <w:rPr>
          <w:color w:val="0070C0"/>
        </w:rPr>
        <w:t>kauf</w:t>
      </w:r>
      <w:r w:rsidRPr="00C77C7F">
        <w:rPr>
          <w:color w:val="E36C0A" w:themeColor="accent6" w:themeShade="BF"/>
        </w:rPr>
        <w:t>t</w:t>
      </w:r>
      <w:r>
        <w:tab/>
      </w:r>
      <w:r>
        <w:tab/>
      </w:r>
      <w:r>
        <w:tab/>
      </w:r>
      <w:r>
        <w:tab/>
      </w:r>
      <w:r w:rsidRPr="00C77C7F">
        <w:rPr>
          <w:color w:val="00B050"/>
        </w:rPr>
        <w:t>aus</w:t>
      </w:r>
      <w:r w:rsidRPr="00C77C7F">
        <w:rPr>
          <w:color w:val="0070C0"/>
        </w:rPr>
        <w:t>check</w:t>
      </w:r>
      <w:r w:rsidRPr="00C77C7F">
        <w:rPr>
          <w:strike/>
        </w:rPr>
        <w:t>en</w:t>
      </w:r>
      <w:r>
        <w:t xml:space="preserve"> = </w:t>
      </w:r>
      <w:r w:rsidRPr="00C77C7F">
        <w:rPr>
          <w:color w:val="00B050"/>
        </w:rPr>
        <w:t>aus</w:t>
      </w:r>
      <w:r w:rsidRPr="00C77C7F">
        <w:rPr>
          <w:color w:val="FF0000"/>
        </w:rPr>
        <w:t>ge</w:t>
      </w:r>
      <w:r w:rsidRPr="00C77C7F">
        <w:rPr>
          <w:color w:val="0070C0"/>
        </w:rPr>
        <w:t>check</w:t>
      </w:r>
      <w:r w:rsidRPr="00C77C7F">
        <w:rPr>
          <w:color w:val="E36C0A" w:themeColor="accent6" w:themeShade="BF"/>
        </w:rPr>
        <w:t>t</w:t>
      </w:r>
    </w:p>
    <w:p w:rsidR="008C2678" w:rsidRPr="00401310" w:rsidRDefault="00C77C7F" w:rsidP="002C5AC5">
      <w:pPr>
        <w:pStyle w:val="1Standard"/>
      </w:pPr>
      <w:r w:rsidRPr="00C77C7F">
        <w:rPr>
          <w:color w:val="00B050"/>
        </w:rPr>
        <w:t>auf</w:t>
      </w:r>
      <w:r w:rsidRPr="00C77C7F">
        <w:rPr>
          <w:color w:val="0070C0"/>
        </w:rPr>
        <w:t>häng</w:t>
      </w:r>
      <w:r w:rsidRPr="00C77C7F">
        <w:rPr>
          <w:strike/>
        </w:rPr>
        <w:t>en</w:t>
      </w:r>
      <w:r>
        <w:t xml:space="preserve"> = </w:t>
      </w:r>
      <w:r w:rsidRPr="00C77C7F">
        <w:rPr>
          <w:color w:val="00B050"/>
        </w:rPr>
        <w:t>auf</w:t>
      </w:r>
      <w:r w:rsidRPr="00C77C7F">
        <w:rPr>
          <w:color w:val="FF0000"/>
        </w:rPr>
        <w:t>ge</w:t>
      </w:r>
      <w:r w:rsidRPr="00C77C7F">
        <w:rPr>
          <w:color w:val="0070C0"/>
        </w:rPr>
        <w:t>häng</w:t>
      </w:r>
      <w:r w:rsidRPr="00C77C7F">
        <w:rPr>
          <w:color w:val="E36C0A" w:themeColor="accent6" w:themeShade="BF"/>
        </w:rPr>
        <w:t>t</w:t>
      </w:r>
      <w:r>
        <w:tab/>
      </w:r>
      <w:r>
        <w:tab/>
      </w:r>
      <w:r>
        <w:tab/>
      </w:r>
      <w:r>
        <w:tab/>
      </w:r>
      <w:r>
        <w:rPr>
          <w:color w:val="00B050"/>
        </w:rPr>
        <w:t>an</w:t>
      </w:r>
      <w:r>
        <w:rPr>
          <w:color w:val="0070C0"/>
        </w:rPr>
        <w:t>zieh</w:t>
      </w:r>
      <w:r w:rsidRPr="00C77C7F">
        <w:rPr>
          <w:strike/>
        </w:rPr>
        <w:t>en</w:t>
      </w:r>
      <w:r>
        <w:t xml:space="preserve"> = </w:t>
      </w:r>
      <w:r>
        <w:rPr>
          <w:color w:val="00B050"/>
        </w:rPr>
        <w:t>an</w:t>
      </w:r>
      <w:r w:rsidRPr="00C77C7F">
        <w:rPr>
          <w:color w:val="FF0000"/>
        </w:rPr>
        <w:t>ge</w:t>
      </w:r>
      <w:r>
        <w:rPr>
          <w:color w:val="0070C0"/>
        </w:rPr>
        <w:t>zog</w:t>
      </w:r>
      <w:r>
        <w:rPr>
          <w:color w:val="E36C0A" w:themeColor="accent6" w:themeShade="BF"/>
        </w:rPr>
        <w:t xml:space="preserve">en   </w:t>
      </w:r>
      <w:r w:rsidRPr="00C77C7F">
        <w:rPr>
          <w:b/>
          <w:color w:val="FF0000"/>
          <w:sz w:val="28"/>
        </w:rPr>
        <w:t>!</w:t>
      </w:r>
    </w:p>
    <w:p w:rsidR="00574172" w:rsidRDefault="00574172" w:rsidP="00401310">
      <w:pPr>
        <w:pStyle w:val="1Standard"/>
        <w:spacing w:line="240" w:lineRule="auto"/>
        <w:rPr>
          <w:b/>
          <w:i/>
          <w:color w:val="FF0000"/>
        </w:rPr>
      </w:pPr>
    </w:p>
    <w:p w:rsidR="00C77C7F" w:rsidRDefault="00C77C7F" w:rsidP="00401310">
      <w:pPr>
        <w:pStyle w:val="1Standard"/>
        <w:spacing w:line="240" w:lineRule="auto"/>
      </w:pPr>
      <w:r w:rsidRPr="008C2678">
        <w:rPr>
          <w:b/>
          <w:i/>
          <w:color w:val="FF0000"/>
        </w:rPr>
        <w:t>Achtung:</w:t>
      </w:r>
      <w:r w:rsidRPr="008C2678">
        <w:rPr>
          <w:color w:val="FF0000"/>
        </w:rPr>
        <w:t xml:space="preserve"> </w:t>
      </w:r>
      <w:r>
        <w:t xml:space="preserve">Ist </w:t>
      </w:r>
      <w:r w:rsidR="00401310">
        <w:t>das Grundverb</w:t>
      </w:r>
      <w:r>
        <w:t xml:space="preserve"> unregelmäßig, dann sind auch alle seine trennbaren Verben unregelmäßig!</w:t>
      </w:r>
    </w:p>
    <w:p w:rsidR="00C77C7F" w:rsidRDefault="00C77C7F" w:rsidP="00435DE5">
      <w:pPr>
        <w:pStyle w:val="1Standard"/>
        <w:spacing w:line="240" w:lineRule="auto"/>
      </w:pPr>
      <w:r>
        <w:t xml:space="preserve">Bsp. </w:t>
      </w:r>
    </w:p>
    <w:p w:rsidR="00C77C7F" w:rsidRDefault="008C2678" w:rsidP="00435DE5">
      <w:pPr>
        <w:pStyle w:val="1Standard"/>
        <w:spacing w:line="240" w:lineRule="auto"/>
      </w:pPr>
      <w:r>
        <w:t>z</w:t>
      </w:r>
      <w:r w:rsidR="00C77C7F">
        <w:t xml:space="preserve">iehen = gezogen   </w:t>
      </w:r>
      <w:r w:rsidR="00C77C7F">
        <w:sym w:font="Wingdings" w:char="F0E0"/>
      </w:r>
      <w:r w:rsidR="00C77C7F">
        <w:t xml:space="preserve">    anziehen = angezogen</w:t>
      </w:r>
      <w:r>
        <w:t xml:space="preserve">   ;    ausziehen = ausgezogen</w:t>
      </w:r>
    </w:p>
    <w:p w:rsidR="008C2678" w:rsidRDefault="008C2678" w:rsidP="00435DE5">
      <w:pPr>
        <w:pStyle w:val="1Standard"/>
        <w:spacing w:line="240" w:lineRule="auto"/>
      </w:pPr>
      <w:r>
        <w:t xml:space="preserve">fahren = gefahren  </w:t>
      </w:r>
      <w:r>
        <w:sym w:font="Wingdings" w:char="F0E0"/>
      </w:r>
      <w:r>
        <w:t xml:space="preserve">   losfahren   =   losge</w:t>
      </w:r>
      <w:r w:rsidR="00574172">
        <w:t xml:space="preserve">fahren    ;     </w:t>
      </w:r>
      <w:r>
        <w:t>wegfahren  =  weggefahren</w:t>
      </w:r>
    </w:p>
    <w:p w:rsidR="00574172" w:rsidRDefault="00574172" w:rsidP="002C5AC5">
      <w:pPr>
        <w:pStyle w:val="1Standard"/>
      </w:pPr>
    </w:p>
    <w:p w:rsidR="00401310" w:rsidRPr="00401310" w:rsidRDefault="000511BB" w:rsidP="00401310">
      <w:pPr>
        <w:pStyle w:val="1Standard"/>
        <w:numPr>
          <w:ilvl w:val="0"/>
          <w:numId w:val="5"/>
        </w:numPr>
      </w:pPr>
      <w:r>
        <w:rPr>
          <w:b/>
          <w:u w:val="single"/>
        </w:rPr>
        <w:lastRenderedPageBreak/>
        <w:t>Untrennbare</w:t>
      </w:r>
      <w:r w:rsidR="00401310">
        <w:rPr>
          <w:b/>
          <w:u w:val="single"/>
        </w:rPr>
        <w:t xml:space="preserve"> Verben und Verben auf „-</w:t>
      </w:r>
      <w:proofErr w:type="spellStart"/>
      <w:r w:rsidR="00401310">
        <w:rPr>
          <w:b/>
          <w:u w:val="single"/>
        </w:rPr>
        <w:t>ieren</w:t>
      </w:r>
      <w:proofErr w:type="spellEnd"/>
      <w:r w:rsidR="00401310">
        <w:rPr>
          <w:b/>
          <w:u w:val="single"/>
        </w:rPr>
        <w:t>“</w:t>
      </w:r>
    </w:p>
    <w:p w:rsidR="00401310" w:rsidRPr="00015337" w:rsidRDefault="00435DE5" w:rsidP="00401310">
      <w:pPr>
        <w:pStyle w:val="1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720"/>
        <w:jc w:val="center"/>
        <w:rPr>
          <w:b/>
        </w:rPr>
      </w:pPr>
      <w:r>
        <w:rPr>
          <w:b/>
          <w:color w:val="00B050"/>
        </w:rPr>
        <w:t>(Präfix +)</w:t>
      </w:r>
      <w:r w:rsidR="00401310">
        <w:rPr>
          <w:b/>
        </w:rPr>
        <w:t xml:space="preserve">  </w:t>
      </w:r>
      <w:r w:rsidR="00401310" w:rsidRPr="00015337">
        <w:rPr>
          <w:b/>
          <w:color w:val="0070C0"/>
        </w:rPr>
        <w:t xml:space="preserve">Verbstamm </w:t>
      </w:r>
      <w:r w:rsidR="00401310" w:rsidRPr="00015337">
        <w:rPr>
          <w:b/>
        </w:rPr>
        <w:t xml:space="preserve"> +  </w:t>
      </w:r>
      <w:r w:rsidR="00401310" w:rsidRPr="00015337">
        <w:rPr>
          <w:b/>
          <w:color w:val="E36C0A" w:themeColor="accent6" w:themeShade="BF"/>
        </w:rPr>
        <w:t>-</w:t>
      </w:r>
      <w:r w:rsidR="00401310">
        <w:rPr>
          <w:b/>
          <w:color w:val="E36C0A" w:themeColor="accent6" w:themeShade="BF"/>
          <w:u w:val="single"/>
        </w:rPr>
        <w:t>t</w:t>
      </w:r>
      <w:r>
        <w:rPr>
          <w:b/>
          <w:color w:val="E36C0A" w:themeColor="accent6" w:themeShade="BF"/>
          <w:u w:val="single"/>
        </w:rPr>
        <w:t xml:space="preserve">  (bei unregelmäßigen: -en)</w:t>
      </w:r>
    </w:p>
    <w:p w:rsidR="00401310" w:rsidRDefault="00401310" w:rsidP="00401310">
      <w:pPr>
        <w:pStyle w:val="1Standard"/>
      </w:pPr>
      <w:r>
        <w:t>Bsp.</w:t>
      </w:r>
    </w:p>
    <w:p w:rsidR="00401310" w:rsidRDefault="00401310" w:rsidP="00401310">
      <w:pPr>
        <w:pStyle w:val="1Standard"/>
      </w:pPr>
      <w:r w:rsidRPr="00401310">
        <w:rPr>
          <w:color w:val="00B050"/>
        </w:rPr>
        <w:t>be</w:t>
      </w:r>
      <w:r w:rsidRPr="00401310">
        <w:rPr>
          <w:color w:val="0070C0"/>
        </w:rPr>
        <w:t>zahl</w:t>
      </w:r>
      <w:r w:rsidRPr="00401310">
        <w:rPr>
          <w:strike/>
        </w:rPr>
        <w:t>en</w:t>
      </w:r>
      <w:r>
        <w:t xml:space="preserve"> = </w:t>
      </w:r>
      <w:r w:rsidRPr="00401310">
        <w:rPr>
          <w:color w:val="00B050"/>
        </w:rPr>
        <w:t>be</w:t>
      </w:r>
      <w:r w:rsidRPr="00401310">
        <w:rPr>
          <w:color w:val="0070C0"/>
        </w:rPr>
        <w:t>zahl</w:t>
      </w:r>
      <w:r w:rsidRPr="00401310">
        <w:rPr>
          <w:color w:val="E36C0A" w:themeColor="accent6" w:themeShade="BF"/>
        </w:rPr>
        <w:t>t</w:t>
      </w:r>
      <w:r>
        <w:tab/>
      </w:r>
      <w:r>
        <w:tab/>
      </w:r>
      <w:r>
        <w:tab/>
      </w:r>
      <w:r>
        <w:tab/>
      </w:r>
      <w:r>
        <w:tab/>
      </w:r>
      <w:r w:rsidRPr="00401310">
        <w:rPr>
          <w:color w:val="00B050"/>
        </w:rPr>
        <w:t>be</w:t>
      </w:r>
      <w:r w:rsidRPr="00401310">
        <w:rPr>
          <w:color w:val="0070C0"/>
        </w:rPr>
        <w:t>rich</w:t>
      </w:r>
      <w:r w:rsidRPr="00401310">
        <w:rPr>
          <w:b/>
          <w:color w:val="0070C0"/>
        </w:rPr>
        <w:t>t</w:t>
      </w:r>
      <w:r w:rsidRPr="00401310">
        <w:rPr>
          <w:strike/>
        </w:rPr>
        <w:t>en</w:t>
      </w:r>
      <w:r>
        <w:t xml:space="preserve"> = </w:t>
      </w:r>
      <w:r w:rsidRPr="00401310">
        <w:rPr>
          <w:color w:val="00B050"/>
        </w:rPr>
        <w:t>be</w:t>
      </w:r>
      <w:r w:rsidRPr="00401310">
        <w:rPr>
          <w:color w:val="0070C0"/>
        </w:rPr>
        <w:t>richt</w:t>
      </w:r>
      <w:r w:rsidRPr="00401310">
        <w:rPr>
          <w:b/>
          <w:color w:val="E36C0A" w:themeColor="accent6" w:themeShade="BF"/>
        </w:rPr>
        <w:t>e</w:t>
      </w:r>
      <w:r w:rsidRPr="00401310">
        <w:rPr>
          <w:color w:val="E36C0A" w:themeColor="accent6" w:themeShade="BF"/>
        </w:rPr>
        <w:t>t</w:t>
      </w:r>
    </w:p>
    <w:p w:rsidR="00401310" w:rsidRDefault="00401310" w:rsidP="00401310">
      <w:pPr>
        <w:pStyle w:val="1Standard"/>
        <w:rPr>
          <w:color w:val="E36C0A" w:themeColor="accent6" w:themeShade="BF"/>
        </w:rPr>
      </w:pPr>
      <w:r w:rsidRPr="00401310">
        <w:rPr>
          <w:color w:val="00B050"/>
        </w:rPr>
        <w:t>er</w:t>
      </w:r>
      <w:r w:rsidRPr="00401310">
        <w:rPr>
          <w:color w:val="0070C0"/>
        </w:rPr>
        <w:t>zähl</w:t>
      </w:r>
      <w:r w:rsidRPr="00401310">
        <w:rPr>
          <w:strike/>
        </w:rPr>
        <w:t>en</w:t>
      </w:r>
      <w:r>
        <w:t xml:space="preserve"> = </w:t>
      </w:r>
      <w:r w:rsidRPr="00401310">
        <w:rPr>
          <w:color w:val="00B050"/>
        </w:rPr>
        <w:t>er</w:t>
      </w:r>
      <w:r w:rsidRPr="00401310">
        <w:rPr>
          <w:color w:val="0070C0"/>
        </w:rPr>
        <w:t>zähl</w:t>
      </w:r>
      <w:r w:rsidRPr="00401310">
        <w:rPr>
          <w:color w:val="E36C0A" w:themeColor="accent6" w:themeShade="BF"/>
        </w:rPr>
        <w:t>t</w:t>
      </w:r>
      <w:r>
        <w:tab/>
      </w:r>
      <w:r>
        <w:tab/>
      </w:r>
      <w:r>
        <w:tab/>
      </w:r>
      <w:r>
        <w:tab/>
      </w:r>
      <w:r>
        <w:tab/>
      </w:r>
      <w:r w:rsidRPr="00401310">
        <w:rPr>
          <w:color w:val="00B050"/>
        </w:rPr>
        <w:t>ver</w:t>
      </w:r>
      <w:r w:rsidRPr="00401310">
        <w:rPr>
          <w:color w:val="0070C0"/>
        </w:rPr>
        <w:t>such</w:t>
      </w:r>
      <w:r w:rsidRPr="00401310">
        <w:rPr>
          <w:strike/>
        </w:rPr>
        <w:t>en</w:t>
      </w:r>
      <w:r>
        <w:t xml:space="preserve"> = </w:t>
      </w:r>
      <w:r w:rsidRPr="00401310">
        <w:rPr>
          <w:color w:val="00B050"/>
        </w:rPr>
        <w:t>ver</w:t>
      </w:r>
      <w:r w:rsidRPr="00401310">
        <w:rPr>
          <w:color w:val="0070C0"/>
        </w:rPr>
        <w:t>such</w:t>
      </w:r>
      <w:r w:rsidRPr="00401310">
        <w:rPr>
          <w:color w:val="E36C0A" w:themeColor="accent6" w:themeShade="BF"/>
        </w:rPr>
        <w:t xml:space="preserve">t </w:t>
      </w:r>
    </w:p>
    <w:p w:rsidR="00435DE5" w:rsidRPr="00435DE5" w:rsidRDefault="00435DE5" w:rsidP="00401310">
      <w:pPr>
        <w:pStyle w:val="1Standard"/>
      </w:pPr>
      <w:r w:rsidRPr="00435DE5">
        <w:rPr>
          <w:color w:val="0070C0"/>
        </w:rPr>
        <w:t>telefon</w:t>
      </w:r>
      <w:r w:rsidRPr="00435DE5">
        <w:rPr>
          <w:color w:val="0070C0"/>
          <w:u w:val="single"/>
        </w:rPr>
        <w:t>ier</w:t>
      </w:r>
      <w:r w:rsidRPr="00435DE5">
        <w:rPr>
          <w:strike/>
          <w:u w:val="single"/>
        </w:rPr>
        <w:t>en</w:t>
      </w:r>
      <w:r>
        <w:t xml:space="preserve"> = </w:t>
      </w:r>
      <w:r w:rsidRPr="00435DE5">
        <w:rPr>
          <w:color w:val="0070C0"/>
        </w:rPr>
        <w:t>telefonier</w:t>
      </w:r>
      <w:r w:rsidRPr="00435DE5">
        <w:rPr>
          <w:color w:val="E36C0A" w:themeColor="accent6" w:themeShade="BF"/>
        </w:rPr>
        <w:t>t</w:t>
      </w:r>
      <w:r>
        <w:tab/>
      </w:r>
      <w:r>
        <w:tab/>
      </w:r>
      <w:r>
        <w:tab/>
      </w:r>
      <w:r>
        <w:tab/>
      </w:r>
      <w:r w:rsidRPr="00435DE5">
        <w:rPr>
          <w:color w:val="0070C0"/>
        </w:rPr>
        <w:t>stud</w:t>
      </w:r>
      <w:r w:rsidRPr="00435DE5">
        <w:rPr>
          <w:color w:val="0070C0"/>
          <w:u w:val="single"/>
        </w:rPr>
        <w:t>ier</w:t>
      </w:r>
      <w:r w:rsidRPr="00435DE5">
        <w:rPr>
          <w:strike/>
          <w:u w:val="single"/>
        </w:rPr>
        <w:t>en</w:t>
      </w:r>
      <w:r w:rsidRPr="00435DE5">
        <w:rPr>
          <w:u w:val="single"/>
        </w:rPr>
        <w:t xml:space="preserve"> </w:t>
      </w:r>
      <w:r>
        <w:t xml:space="preserve">= </w:t>
      </w:r>
      <w:r w:rsidRPr="00435DE5">
        <w:rPr>
          <w:color w:val="0070C0"/>
        </w:rPr>
        <w:t>studier</w:t>
      </w:r>
      <w:r w:rsidRPr="00435DE5">
        <w:rPr>
          <w:color w:val="E36C0A" w:themeColor="accent6" w:themeShade="BF"/>
        </w:rPr>
        <w:t xml:space="preserve">t </w:t>
      </w:r>
    </w:p>
    <w:p w:rsidR="00401310" w:rsidRDefault="00401310" w:rsidP="00401310">
      <w:pPr>
        <w:pStyle w:val="1Standard"/>
        <w:spacing w:line="240" w:lineRule="auto"/>
      </w:pPr>
      <w:r w:rsidRPr="008C2678">
        <w:rPr>
          <w:b/>
          <w:i/>
          <w:color w:val="FF0000"/>
        </w:rPr>
        <w:t>Achtung:</w:t>
      </w:r>
      <w:r w:rsidRPr="008C2678">
        <w:rPr>
          <w:color w:val="FF0000"/>
        </w:rPr>
        <w:t xml:space="preserve"> </w:t>
      </w:r>
    </w:p>
    <w:p w:rsidR="00401310" w:rsidRPr="00401310" w:rsidRDefault="00401310" w:rsidP="00401310">
      <w:pPr>
        <w:pStyle w:val="1Standard"/>
        <w:numPr>
          <w:ilvl w:val="0"/>
          <w:numId w:val="4"/>
        </w:numPr>
        <w:spacing w:line="240" w:lineRule="auto"/>
        <w:rPr>
          <w:color w:val="FF0000"/>
        </w:rPr>
      </w:pPr>
      <w:r w:rsidRPr="00401310">
        <w:rPr>
          <w:color w:val="FF0000"/>
        </w:rPr>
        <w:t xml:space="preserve">Kein </w:t>
      </w:r>
      <w:proofErr w:type="spellStart"/>
      <w:r w:rsidRPr="00401310">
        <w:rPr>
          <w:color w:val="FF0000"/>
        </w:rPr>
        <w:t>ge</w:t>
      </w:r>
      <w:proofErr w:type="spellEnd"/>
      <w:r w:rsidRPr="00401310">
        <w:rPr>
          <w:color w:val="FF0000"/>
        </w:rPr>
        <w:t xml:space="preserve">-! </w:t>
      </w:r>
    </w:p>
    <w:p w:rsidR="00401310" w:rsidRDefault="00401310" w:rsidP="00401310">
      <w:pPr>
        <w:pStyle w:val="1Standard"/>
        <w:numPr>
          <w:ilvl w:val="0"/>
          <w:numId w:val="4"/>
        </w:numPr>
        <w:spacing w:line="240" w:lineRule="auto"/>
      </w:pPr>
      <w:r>
        <w:t>Auch hier müsst ihr aufpassen, ob euer Verb regelmäßig oder un</w:t>
      </w:r>
      <w:r w:rsidR="00436AF0">
        <w:t xml:space="preserve">regelmäßig ist, z.B. berichten </w:t>
      </w:r>
      <w:r>
        <w:t>= bericht</w:t>
      </w:r>
      <w:r w:rsidRPr="00436AF0">
        <w:rPr>
          <w:b/>
        </w:rPr>
        <w:t>e</w:t>
      </w:r>
      <w:r>
        <w:t xml:space="preserve">t (Today, Donuts </w:t>
      </w:r>
      <w:proofErr w:type="spellStart"/>
      <w:r>
        <w:t>Make</w:t>
      </w:r>
      <w:proofErr w:type="spellEnd"/>
      <w:r>
        <w:t xml:space="preserve"> Noise) oder verschließen</w:t>
      </w:r>
      <w:r w:rsidR="00436AF0">
        <w:t xml:space="preserve"> = verschl</w:t>
      </w:r>
      <w:r w:rsidR="00436AF0" w:rsidRPr="00436AF0">
        <w:rPr>
          <w:b/>
        </w:rPr>
        <w:t>ossen</w:t>
      </w:r>
      <w:r w:rsidR="00436AF0">
        <w:t xml:space="preserve"> (Vokalwechsel + </w:t>
      </w:r>
      <w:r w:rsidR="00435DE5">
        <w:t xml:space="preserve">Doppelkonsonant + </w:t>
      </w:r>
      <w:r w:rsidR="00436AF0">
        <w:t xml:space="preserve">Endung „-en“) </w:t>
      </w:r>
    </w:p>
    <w:p w:rsidR="00435DE5" w:rsidRDefault="00435DE5" w:rsidP="00435DE5">
      <w:pPr>
        <w:pStyle w:val="1Standard"/>
        <w:spacing w:line="240" w:lineRule="auto"/>
      </w:pPr>
    </w:p>
    <w:p w:rsidR="00435DE5" w:rsidRPr="00435DE5" w:rsidRDefault="00435DE5" w:rsidP="00435DE5">
      <w:pPr>
        <w:pStyle w:val="9Arbeitsauftrag"/>
        <w:rPr>
          <w:sz w:val="28"/>
        </w:rPr>
      </w:pPr>
      <w:r w:rsidRPr="00435DE5">
        <w:rPr>
          <w:sz w:val="28"/>
        </w:rPr>
        <w:t xml:space="preserve">   </w:t>
      </w:r>
      <w:r w:rsidR="00574172">
        <w:rPr>
          <w:sz w:val="28"/>
        </w:rPr>
        <w:t xml:space="preserve">Der Satzbau mit Sätzen im Perfekt </w:t>
      </w:r>
    </w:p>
    <w:p w:rsidR="002C5AC5" w:rsidRPr="00574172" w:rsidRDefault="00574172" w:rsidP="00574172">
      <w:pPr>
        <w:pStyle w:val="1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olor w:val="FF0000"/>
        </w:rPr>
      </w:pPr>
      <w:r w:rsidRPr="00574172">
        <w:rPr>
          <w:b/>
          <w:color w:val="FF0000"/>
        </w:rPr>
        <w:t>Wichtig: Das Partizip Perfekt steht immer am Ende des Satzes oder der Frage!</w:t>
      </w:r>
    </w:p>
    <w:p w:rsidR="00574172" w:rsidRDefault="00966E94" w:rsidP="00574172">
      <w:pPr>
        <w:pStyle w:val="1Standard"/>
        <w:spacing w:line="240" w:lineRule="auto"/>
      </w:pPr>
      <w:r w:rsidRPr="00966E94">
        <w:rPr>
          <w:noProof/>
          <w:lang w:eastAsia="de-DE"/>
        </w:rPr>
        <w:pict>
          <v:line id="Gerade Verbindung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11.95pt" to="395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" strokecolor="red"/>
        </w:pict>
      </w:r>
      <w:r w:rsidRPr="00966E94">
        <w:rPr>
          <w:noProof/>
          <w:lang w:eastAsia="de-DE"/>
        </w:rPr>
        <w:pict>
          <v:line id="Gerade Verbindung 5" o:spid="_x0000_s1032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65pt,11.95pt" to="395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" strokecolor="red"/>
        </w:pict>
      </w:r>
      <w:r w:rsidRPr="00966E94">
        <w:rPr>
          <w:noProof/>
          <w:lang w:eastAsia="de-DE"/>
        </w:rPr>
        <w:pict>
          <v:line id="Gerade Verbindung 4" o:spid="_x0000_s1031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11.95pt" to="175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" strokecolor="red"/>
        </w:pict>
      </w:r>
    </w:p>
    <w:tbl>
      <w:tblPr>
        <w:tblStyle w:val="Tabela-Siatka"/>
        <w:tblW w:w="0" w:type="auto"/>
        <w:tblLook w:val="04A0"/>
      </w:tblPr>
      <w:tblGrid>
        <w:gridCol w:w="1101"/>
        <w:gridCol w:w="1701"/>
        <w:gridCol w:w="1842"/>
        <w:gridCol w:w="2410"/>
        <w:gridCol w:w="2158"/>
      </w:tblGrid>
      <w:tr w:rsidR="00574172" w:rsidTr="00352228">
        <w:tc>
          <w:tcPr>
            <w:tcW w:w="1101" w:type="dxa"/>
          </w:tcPr>
          <w:p w:rsidR="00574172" w:rsidRDefault="00574172" w:rsidP="00574172">
            <w:pPr>
              <w:pStyle w:val="1Standard"/>
              <w:spacing w:line="240" w:lineRule="auto"/>
            </w:pPr>
          </w:p>
        </w:tc>
        <w:tc>
          <w:tcPr>
            <w:tcW w:w="1701" w:type="dxa"/>
          </w:tcPr>
          <w:p w:rsidR="00574172" w:rsidRPr="00352228" w:rsidRDefault="00574172" w:rsidP="00574172">
            <w:pPr>
              <w:pStyle w:val="1Standard"/>
              <w:spacing w:line="240" w:lineRule="auto"/>
              <w:rPr>
                <w:b/>
                <w:color w:val="0070C0"/>
              </w:rPr>
            </w:pPr>
            <w:r w:rsidRPr="00352228">
              <w:rPr>
                <w:b/>
                <w:color w:val="0070C0"/>
              </w:rPr>
              <w:t>Subjekt</w:t>
            </w:r>
          </w:p>
        </w:tc>
        <w:tc>
          <w:tcPr>
            <w:tcW w:w="1842" w:type="dxa"/>
          </w:tcPr>
          <w:p w:rsidR="00574172" w:rsidRPr="00352228" w:rsidRDefault="00574172" w:rsidP="00574172">
            <w:pPr>
              <w:pStyle w:val="1Standard"/>
              <w:spacing w:line="240" w:lineRule="auto"/>
              <w:rPr>
                <w:b/>
                <w:color w:val="00B050"/>
              </w:rPr>
            </w:pPr>
            <w:r w:rsidRPr="00352228">
              <w:rPr>
                <w:b/>
                <w:color w:val="00B050"/>
              </w:rPr>
              <w:t>haben/sein</w:t>
            </w:r>
          </w:p>
        </w:tc>
        <w:tc>
          <w:tcPr>
            <w:tcW w:w="2410" w:type="dxa"/>
          </w:tcPr>
          <w:p w:rsidR="00574172" w:rsidRPr="00352228" w:rsidRDefault="00574172" w:rsidP="00574172">
            <w:pPr>
              <w:pStyle w:val="1Standard"/>
              <w:spacing w:line="240" w:lineRule="auto"/>
              <w:rPr>
                <w:b/>
                <w:color w:val="7030A0"/>
              </w:rPr>
            </w:pPr>
            <w:r w:rsidRPr="00352228">
              <w:rPr>
                <w:b/>
                <w:color w:val="7030A0"/>
              </w:rPr>
              <w:t>Rest des Satzes</w:t>
            </w:r>
          </w:p>
        </w:tc>
        <w:tc>
          <w:tcPr>
            <w:tcW w:w="2158" w:type="dxa"/>
          </w:tcPr>
          <w:p w:rsidR="00574172" w:rsidRPr="00352228" w:rsidRDefault="00574172" w:rsidP="00574172">
            <w:pPr>
              <w:pStyle w:val="1Standard"/>
              <w:spacing w:line="240" w:lineRule="auto"/>
              <w:rPr>
                <w:b/>
                <w:color w:val="FF0000"/>
              </w:rPr>
            </w:pPr>
            <w:r w:rsidRPr="00352228">
              <w:rPr>
                <w:b/>
                <w:color w:val="FF0000"/>
              </w:rPr>
              <w:t>Partizip Perfekt</w:t>
            </w:r>
          </w:p>
        </w:tc>
      </w:tr>
      <w:tr w:rsidR="00574172" w:rsidTr="00352228">
        <w:tc>
          <w:tcPr>
            <w:tcW w:w="1101" w:type="dxa"/>
          </w:tcPr>
          <w:p w:rsidR="00574172" w:rsidRDefault="00574172" w:rsidP="00574172">
            <w:pPr>
              <w:pStyle w:val="1Standard"/>
              <w:spacing w:line="240" w:lineRule="auto"/>
            </w:pPr>
          </w:p>
        </w:tc>
        <w:tc>
          <w:tcPr>
            <w:tcW w:w="1701" w:type="dxa"/>
          </w:tcPr>
          <w:p w:rsidR="00574172" w:rsidRPr="00352228" w:rsidRDefault="00574172" w:rsidP="00574172">
            <w:pPr>
              <w:pStyle w:val="1Standard"/>
              <w:spacing w:line="240" w:lineRule="auto"/>
              <w:rPr>
                <w:color w:val="0070C0"/>
              </w:rPr>
            </w:pPr>
            <w:r w:rsidRPr="00352228">
              <w:rPr>
                <w:color w:val="0070C0"/>
              </w:rPr>
              <w:t xml:space="preserve">Ich </w:t>
            </w:r>
          </w:p>
        </w:tc>
        <w:tc>
          <w:tcPr>
            <w:tcW w:w="1842" w:type="dxa"/>
          </w:tcPr>
          <w:p w:rsidR="00574172" w:rsidRPr="00352228" w:rsidRDefault="00574172" w:rsidP="00574172">
            <w:pPr>
              <w:pStyle w:val="1Standard"/>
              <w:spacing w:line="240" w:lineRule="auto"/>
              <w:rPr>
                <w:color w:val="00B050"/>
              </w:rPr>
            </w:pPr>
            <w:r w:rsidRPr="00352228">
              <w:rPr>
                <w:color w:val="00B050"/>
              </w:rPr>
              <w:t>habe</w:t>
            </w:r>
          </w:p>
        </w:tc>
        <w:tc>
          <w:tcPr>
            <w:tcW w:w="2410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7030A0"/>
              </w:rPr>
            </w:pPr>
            <w:r w:rsidRPr="00352228">
              <w:rPr>
                <w:color w:val="7030A0"/>
              </w:rPr>
              <w:t>gestern eine Mütz</w:t>
            </w:r>
            <w:r w:rsidR="00574172" w:rsidRPr="00352228">
              <w:rPr>
                <w:color w:val="7030A0"/>
              </w:rPr>
              <w:t>e</w:t>
            </w:r>
          </w:p>
        </w:tc>
        <w:tc>
          <w:tcPr>
            <w:tcW w:w="2158" w:type="dxa"/>
          </w:tcPr>
          <w:p w:rsidR="00574172" w:rsidRPr="00352228" w:rsidRDefault="00574172" w:rsidP="00574172">
            <w:pPr>
              <w:pStyle w:val="1Standard"/>
              <w:spacing w:line="240" w:lineRule="auto"/>
              <w:rPr>
                <w:color w:val="FF0000"/>
              </w:rPr>
            </w:pPr>
            <w:r w:rsidRPr="00352228">
              <w:rPr>
                <w:color w:val="FF0000"/>
              </w:rPr>
              <w:t xml:space="preserve">gekauft. </w:t>
            </w:r>
          </w:p>
        </w:tc>
      </w:tr>
      <w:tr w:rsidR="00574172" w:rsidTr="00352228">
        <w:tc>
          <w:tcPr>
            <w:tcW w:w="1101" w:type="dxa"/>
          </w:tcPr>
          <w:p w:rsidR="00574172" w:rsidRDefault="00574172" w:rsidP="00574172">
            <w:pPr>
              <w:pStyle w:val="1Standard"/>
              <w:spacing w:line="240" w:lineRule="auto"/>
            </w:pPr>
          </w:p>
        </w:tc>
        <w:tc>
          <w:tcPr>
            <w:tcW w:w="1701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0070C0"/>
              </w:rPr>
            </w:pPr>
            <w:r w:rsidRPr="00352228">
              <w:rPr>
                <w:color w:val="0070C0"/>
              </w:rPr>
              <w:t>Lisa</w:t>
            </w:r>
          </w:p>
        </w:tc>
        <w:tc>
          <w:tcPr>
            <w:tcW w:w="1842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00B050"/>
              </w:rPr>
            </w:pPr>
            <w:r w:rsidRPr="00352228">
              <w:rPr>
                <w:color w:val="00B050"/>
              </w:rPr>
              <w:t>hat</w:t>
            </w:r>
          </w:p>
        </w:tc>
        <w:tc>
          <w:tcPr>
            <w:tcW w:w="2410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7030A0"/>
              </w:rPr>
            </w:pPr>
            <w:r w:rsidRPr="00352228">
              <w:rPr>
                <w:color w:val="7030A0"/>
              </w:rPr>
              <w:t>ihre Lieblingshose</w:t>
            </w:r>
          </w:p>
        </w:tc>
        <w:tc>
          <w:tcPr>
            <w:tcW w:w="2158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FF0000"/>
              </w:rPr>
            </w:pPr>
            <w:r w:rsidRPr="00352228">
              <w:rPr>
                <w:color w:val="FF0000"/>
              </w:rPr>
              <w:t>gewaschen.</w:t>
            </w:r>
          </w:p>
        </w:tc>
      </w:tr>
      <w:tr w:rsidR="00574172" w:rsidTr="00352228">
        <w:tc>
          <w:tcPr>
            <w:tcW w:w="1101" w:type="dxa"/>
          </w:tcPr>
          <w:p w:rsidR="00574172" w:rsidRDefault="00574172" w:rsidP="00574172">
            <w:pPr>
              <w:pStyle w:val="1Standard"/>
              <w:spacing w:line="240" w:lineRule="auto"/>
            </w:pPr>
          </w:p>
        </w:tc>
        <w:tc>
          <w:tcPr>
            <w:tcW w:w="1701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0070C0"/>
              </w:rPr>
            </w:pPr>
            <w:r w:rsidRPr="00352228">
              <w:rPr>
                <w:color w:val="0070C0"/>
              </w:rPr>
              <w:t xml:space="preserve">Wir </w:t>
            </w:r>
          </w:p>
        </w:tc>
        <w:tc>
          <w:tcPr>
            <w:tcW w:w="1842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00B050"/>
              </w:rPr>
            </w:pPr>
            <w:r w:rsidRPr="00352228">
              <w:rPr>
                <w:color w:val="00B050"/>
              </w:rPr>
              <w:t>sind</w:t>
            </w:r>
          </w:p>
        </w:tc>
        <w:tc>
          <w:tcPr>
            <w:tcW w:w="2410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7030A0"/>
              </w:rPr>
            </w:pPr>
            <w:r w:rsidRPr="00352228">
              <w:rPr>
                <w:color w:val="7030A0"/>
              </w:rPr>
              <w:t>gestern nach Rom</w:t>
            </w:r>
          </w:p>
        </w:tc>
        <w:tc>
          <w:tcPr>
            <w:tcW w:w="2158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FF0000"/>
              </w:rPr>
            </w:pPr>
            <w:r w:rsidRPr="00352228">
              <w:rPr>
                <w:color w:val="FF0000"/>
              </w:rPr>
              <w:t>geflogen.</w:t>
            </w:r>
          </w:p>
        </w:tc>
      </w:tr>
      <w:tr w:rsidR="00574172" w:rsidTr="00352228">
        <w:tc>
          <w:tcPr>
            <w:tcW w:w="1101" w:type="dxa"/>
          </w:tcPr>
          <w:p w:rsidR="00574172" w:rsidRDefault="00574172" w:rsidP="00574172">
            <w:pPr>
              <w:pStyle w:val="1Standard"/>
              <w:spacing w:line="240" w:lineRule="auto"/>
            </w:pPr>
          </w:p>
        </w:tc>
        <w:tc>
          <w:tcPr>
            <w:tcW w:w="1701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0070C0"/>
              </w:rPr>
            </w:pPr>
            <w:r w:rsidRPr="00352228">
              <w:rPr>
                <w:color w:val="0070C0"/>
              </w:rPr>
              <w:t>Sie</w:t>
            </w:r>
          </w:p>
        </w:tc>
        <w:tc>
          <w:tcPr>
            <w:tcW w:w="1842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00B050"/>
              </w:rPr>
            </w:pPr>
            <w:r w:rsidRPr="00352228">
              <w:rPr>
                <w:color w:val="00B050"/>
              </w:rPr>
              <w:t>ist</w:t>
            </w:r>
          </w:p>
        </w:tc>
        <w:tc>
          <w:tcPr>
            <w:tcW w:w="2410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7030A0"/>
              </w:rPr>
            </w:pPr>
            <w:r w:rsidRPr="00352228">
              <w:rPr>
                <w:color w:val="7030A0"/>
              </w:rPr>
              <w:t>um halb 11</w:t>
            </w:r>
          </w:p>
        </w:tc>
        <w:tc>
          <w:tcPr>
            <w:tcW w:w="2158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FF0000"/>
              </w:rPr>
            </w:pPr>
            <w:r w:rsidRPr="00352228">
              <w:rPr>
                <w:color w:val="FF0000"/>
              </w:rPr>
              <w:t xml:space="preserve">aufgewacht. </w:t>
            </w:r>
          </w:p>
        </w:tc>
      </w:tr>
      <w:tr w:rsidR="00574172" w:rsidTr="00352228">
        <w:tc>
          <w:tcPr>
            <w:tcW w:w="1101" w:type="dxa"/>
          </w:tcPr>
          <w:p w:rsidR="00574172" w:rsidRPr="00352228" w:rsidRDefault="00966E94" w:rsidP="00574172">
            <w:pPr>
              <w:pStyle w:val="1Standard"/>
              <w:spacing w:line="240" w:lineRule="auto"/>
              <w:rPr>
                <w:color w:val="00B050"/>
              </w:rPr>
            </w:pPr>
            <w:r w:rsidRPr="00966E94">
              <w:rPr>
                <w:noProof/>
                <w:color w:val="00B050"/>
                <w:lang w:eastAsia="de-DE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Gewinkelte Verbindung 13" o:spid="_x0000_s1030" type="#_x0000_t34" style="position:absolute;left:0;text-align:left;margin-left:23.65pt;margin-top:10.05pt;width:120.75pt;height:25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" strokecolor="#00b050">
                  <v:stroke endarrow="open"/>
                </v:shape>
              </w:pict>
            </w:r>
            <w:r w:rsidR="00352228" w:rsidRPr="00352228">
              <w:rPr>
                <w:color w:val="00B050"/>
              </w:rPr>
              <w:t xml:space="preserve">Habt </w:t>
            </w:r>
          </w:p>
        </w:tc>
        <w:tc>
          <w:tcPr>
            <w:tcW w:w="1701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0070C0"/>
              </w:rPr>
            </w:pPr>
            <w:r w:rsidRPr="00352228">
              <w:rPr>
                <w:color w:val="0070C0"/>
              </w:rPr>
              <w:t>ihr</w:t>
            </w:r>
          </w:p>
        </w:tc>
        <w:tc>
          <w:tcPr>
            <w:tcW w:w="1842" w:type="dxa"/>
          </w:tcPr>
          <w:p w:rsidR="00574172" w:rsidRPr="00352228" w:rsidRDefault="00574172" w:rsidP="00574172">
            <w:pPr>
              <w:pStyle w:val="1Standard"/>
              <w:spacing w:line="240" w:lineRule="auto"/>
              <w:rPr>
                <w:color w:val="00B050"/>
              </w:rPr>
            </w:pPr>
          </w:p>
        </w:tc>
        <w:tc>
          <w:tcPr>
            <w:tcW w:w="2410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7030A0"/>
              </w:rPr>
            </w:pPr>
            <w:r w:rsidRPr="00352228">
              <w:rPr>
                <w:color w:val="7030A0"/>
              </w:rPr>
              <w:t>meine Unterhose</w:t>
            </w:r>
          </w:p>
        </w:tc>
        <w:tc>
          <w:tcPr>
            <w:tcW w:w="2158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FF0000"/>
              </w:rPr>
            </w:pPr>
            <w:r w:rsidRPr="00352228">
              <w:rPr>
                <w:color w:val="FF0000"/>
              </w:rPr>
              <w:t>gesehen?</w:t>
            </w:r>
          </w:p>
        </w:tc>
      </w:tr>
      <w:tr w:rsidR="00574172" w:rsidTr="00352228">
        <w:tc>
          <w:tcPr>
            <w:tcW w:w="1101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00B050"/>
              </w:rPr>
            </w:pPr>
            <w:r w:rsidRPr="00352228">
              <w:rPr>
                <w:color w:val="00B050"/>
              </w:rPr>
              <w:t>Seid</w:t>
            </w:r>
          </w:p>
        </w:tc>
        <w:tc>
          <w:tcPr>
            <w:tcW w:w="1701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0070C0"/>
              </w:rPr>
            </w:pPr>
            <w:r w:rsidRPr="00352228">
              <w:rPr>
                <w:color w:val="0070C0"/>
              </w:rPr>
              <w:t>ihr</w:t>
            </w:r>
          </w:p>
        </w:tc>
        <w:tc>
          <w:tcPr>
            <w:tcW w:w="1842" w:type="dxa"/>
          </w:tcPr>
          <w:p w:rsidR="00574172" w:rsidRPr="00352228" w:rsidRDefault="00574172" w:rsidP="00574172">
            <w:pPr>
              <w:pStyle w:val="1Standard"/>
              <w:spacing w:line="240" w:lineRule="auto"/>
              <w:rPr>
                <w:color w:val="00B050"/>
              </w:rPr>
            </w:pPr>
          </w:p>
        </w:tc>
        <w:tc>
          <w:tcPr>
            <w:tcW w:w="2410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7030A0"/>
              </w:rPr>
            </w:pPr>
            <w:r w:rsidRPr="00352228">
              <w:rPr>
                <w:color w:val="7030A0"/>
              </w:rPr>
              <w:t>gut</w:t>
            </w:r>
          </w:p>
        </w:tc>
        <w:tc>
          <w:tcPr>
            <w:tcW w:w="2158" w:type="dxa"/>
          </w:tcPr>
          <w:p w:rsidR="00574172" w:rsidRPr="00352228" w:rsidRDefault="00352228" w:rsidP="00574172">
            <w:pPr>
              <w:pStyle w:val="1Standard"/>
              <w:spacing w:line="240" w:lineRule="auto"/>
              <w:rPr>
                <w:color w:val="FF0000"/>
              </w:rPr>
            </w:pPr>
            <w:r w:rsidRPr="00352228">
              <w:rPr>
                <w:color w:val="FF0000"/>
              </w:rPr>
              <w:t>angekommen?</w:t>
            </w:r>
          </w:p>
        </w:tc>
      </w:tr>
    </w:tbl>
    <w:p w:rsidR="00574172" w:rsidRPr="00C77C7F" w:rsidRDefault="00966E94" w:rsidP="00574172">
      <w:pPr>
        <w:pStyle w:val="1Standard"/>
        <w:spacing w:line="240" w:lineRule="auto"/>
      </w:pPr>
      <w:r w:rsidRPr="00966E94">
        <w:rPr>
          <w:noProof/>
          <w:lang w:eastAsia="de-DE"/>
        </w:rPr>
        <w:pict>
          <v:line id="Gerade Verbindung 9" o:spid="_x0000_s1029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pt,14.25pt" to="395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" strokecolor="red"/>
        </w:pict>
      </w:r>
      <w:r w:rsidRPr="00966E94">
        <w:rPr>
          <w:noProof/>
          <w:lang w:eastAsia="de-DE"/>
        </w:rPr>
        <w:pict>
          <v:line id="Gerade Verbindung 8" o:spid="_x0000_s1028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pt,5.25pt" to="39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" strokecolor="red"/>
        </w:pict>
      </w:r>
      <w:r w:rsidRPr="00966E94">
        <w:rPr>
          <w:noProof/>
          <w:lang w:eastAsia="de-DE"/>
        </w:rPr>
        <w:pict>
          <v:line id="Gerade Verbindung 7" o:spid="_x0000_s1027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5.25pt" to="12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" strokecolor="red"/>
        </w:pict>
      </w:r>
    </w:p>
    <w:p w:rsidR="002C5AC5" w:rsidRPr="00C77C7F" w:rsidRDefault="002C5AC5" w:rsidP="00574172">
      <w:pPr>
        <w:pStyle w:val="1Standard"/>
        <w:spacing w:line="240" w:lineRule="auto"/>
      </w:pPr>
    </w:p>
    <w:p w:rsidR="002C5AC5" w:rsidRDefault="002C5AC5" w:rsidP="002C5AC5">
      <w:pPr>
        <w:pStyle w:val="1Standard"/>
      </w:pPr>
    </w:p>
    <w:sectPr w:rsidR="002C5AC5" w:rsidSect="002C5AC5"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25" w:rsidRDefault="00233325" w:rsidP="002C5AC5">
      <w:pPr>
        <w:spacing w:after="0" w:line="240" w:lineRule="auto"/>
      </w:pPr>
      <w:r>
        <w:separator/>
      </w:r>
    </w:p>
  </w:endnote>
  <w:endnote w:type="continuationSeparator" w:id="0">
    <w:p w:rsidR="00233325" w:rsidRDefault="00233325" w:rsidP="002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3309"/>
      <w:docPartObj>
        <w:docPartGallery w:val="Page Numbers (Bottom of Page)"/>
        <w:docPartUnique/>
      </w:docPartObj>
    </w:sdtPr>
    <w:sdtContent>
      <w:p w:rsidR="00D4366D" w:rsidRDefault="00966E94">
        <w:pPr>
          <w:pStyle w:val="Stopka"/>
          <w:jc w:val="right"/>
        </w:pPr>
        <w:r>
          <w:fldChar w:fldCharType="begin"/>
        </w:r>
        <w:r w:rsidR="00D4366D">
          <w:instrText>PAGE   \* MERGEFORMAT</w:instrText>
        </w:r>
        <w:r>
          <w:fldChar w:fldCharType="separate"/>
        </w:r>
        <w:r w:rsidR="0043314A">
          <w:rPr>
            <w:noProof/>
          </w:rPr>
          <w:t>4</w:t>
        </w:r>
        <w:r>
          <w:fldChar w:fldCharType="end"/>
        </w:r>
      </w:p>
    </w:sdtContent>
  </w:sdt>
  <w:p w:rsidR="00D4366D" w:rsidRDefault="00D436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25" w:rsidRDefault="00233325" w:rsidP="002C5AC5">
      <w:pPr>
        <w:spacing w:after="0" w:line="240" w:lineRule="auto"/>
      </w:pPr>
      <w:r>
        <w:separator/>
      </w:r>
    </w:p>
  </w:footnote>
  <w:footnote w:type="continuationSeparator" w:id="0">
    <w:p w:rsidR="00233325" w:rsidRDefault="00233325" w:rsidP="002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17" w:rsidRDefault="00256017" w:rsidP="00256017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36195</wp:posOffset>
          </wp:positionV>
          <wp:extent cx="977265" cy="638175"/>
          <wp:effectExtent l="0" t="0" r="0" b="9525"/>
          <wp:wrapTight wrapText="bothSides">
            <wp:wrapPolygon edited="0">
              <wp:start x="1263" y="0"/>
              <wp:lineTo x="0" y="8382"/>
              <wp:lineTo x="0" y="16764"/>
              <wp:lineTo x="2105" y="20633"/>
              <wp:lineTo x="2105" y="21278"/>
              <wp:lineTo x="17684" y="21278"/>
              <wp:lineTo x="21053" y="21278"/>
              <wp:lineTo x="21053" y="10316"/>
              <wp:lineTo x="3789" y="0"/>
              <wp:lineTo x="1263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w:t>Deutsch als Fremdsprache</w:t>
    </w:r>
    <w:r>
      <w:rPr>
        <w:sz w:val="20"/>
      </w:rPr>
      <w:tab/>
    </w:r>
    <w:r>
      <w:rPr>
        <w:sz w:val="20"/>
      </w:rPr>
      <w:tab/>
      <w:t>Schuljahr 2016/17</w:t>
    </w:r>
  </w:p>
  <w:p w:rsidR="00256017" w:rsidRDefault="00256017" w:rsidP="00256017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</w:rPr>
    </w:pPr>
    <w:r>
      <w:rPr>
        <w:sz w:val="20"/>
      </w:rPr>
      <w:t>Dozentin:</w:t>
    </w:r>
    <w:r>
      <w:rPr>
        <w:sz w:val="20"/>
      </w:rPr>
      <w:tab/>
    </w:r>
    <w:r>
      <w:rPr>
        <w:sz w:val="20"/>
      </w:rPr>
      <w:tab/>
      <w:t xml:space="preserve"> Datum: </w:t>
    </w:r>
    <w:r w:rsidR="00966E94">
      <w:rPr>
        <w:sz w:val="20"/>
      </w:rPr>
      <w:fldChar w:fldCharType="begin"/>
    </w:r>
    <w:r>
      <w:rPr>
        <w:sz w:val="20"/>
      </w:rPr>
      <w:instrText xml:space="preserve"> TIME \@ "dd.MM.yyyy" </w:instrText>
    </w:r>
    <w:r w:rsidR="00966E94">
      <w:rPr>
        <w:sz w:val="20"/>
      </w:rPr>
      <w:fldChar w:fldCharType="separate"/>
    </w:r>
    <w:r w:rsidR="0043314A">
      <w:rPr>
        <w:noProof/>
        <w:sz w:val="20"/>
      </w:rPr>
      <w:t>06.04.2020</w:t>
    </w:r>
    <w:r w:rsidR="00966E94">
      <w:rPr>
        <w:sz w:val="20"/>
      </w:rPr>
      <w:fldChar w:fldCharType="end"/>
    </w:r>
  </w:p>
  <w:p w:rsidR="00256017" w:rsidRDefault="00256017" w:rsidP="00256017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0"/>
      </w:rPr>
    </w:pPr>
    <w:r>
      <w:rPr>
        <w:sz w:val="20"/>
      </w:rPr>
      <w:t xml:space="preserve">Reihe: </w:t>
    </w:r>
  </w:p>
  <w:p w:rsidR="00256017" w:rsidRDefault="00256017" w:rsidP="00256017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ooper Black" w:hAnsi="Cooper Black"/>
        <w:sz w:val="44"/>
      </w:rPr>
    </w:pPr>
    <w:r>
      <w:rPr>
        <w:rFonts w:ascii="Cooper Black" w:hAnsi="Cooper Black"/>
        <w:b/>
        <w:sz w:val="44"/>
      </w:rPr>
      <w:t>Das Perfekt</w:t>
    </w:r>
  </w:p>
  <w:p w:rsidR="00256017" w:rsidRDefault="00256017" w:rsidP="00256017">
    <w:pPr>
      <w:pStyle w:val="Nagwek"/>
    </w:pPr>
  </w:p>
  <w:p w:rsidR="002C5AC5" w:rsidRDefault="002C5A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131C"/>
    <w:multiLevelType w:val="hybridMultilevel"/>
    <w:tmpl w:val="BE5C4A18"/>
    <w:lvl w:ilvl="0" w:tplc="CD3ACC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D0036"/>
    <w:multiLevelType w:val="hybridMultilevel"/>
    <w:tmpl w:val="34DEAB3A"/>
    <w:lvl w:ilvl="0" w:tplc="970AE9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9272F"/>
    <w:multiLevelType w:val="hybridMultilevel"/>
    <w:tmpl w:val="BE5C4A18"/>
    <w:lvl w:ilvl="0" w:tplc="CD3ACC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812BA"/>
    <w:multiLevelType w:val="hybridMultilevel"/>
    <w:tmpl w:val="5EFAFE70"/>
    <w:lvl w:ilvl="0" w:tplc="CAC0CB94">
      <w:start w:val="1"/>
      <w:numFmt w:val="decimal"/>
      <w:pStyle w:val="9Arbeitsauftrag"/>
      <w:lvlText w:val="(%1)"/>
      <w:lvlJc w:val="left"/>
      <w:pPr>
        <w:ind w:left="720" w:hanging="360"/>
      </w:pPr>
      <w:rPr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A1C56"/>
    <w:multiLevelType w:val="hybridMultilevel"/>
    <w:tmpl w:val="BE5C4A18"/>
    <w:lvl w:ilvl="0" w:tplc="CD3ACC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41A1E"/>
    <w:multiLevelType w:val="hybridMultilevel"/>
    <w:tmpl w:val="E50C89AA"/>
    <w:lvl w:ilvl="0" w:tplc="F744B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86BA2"/>
    <w:multiLevelType w:val="hybridMultilevel"/>
    <w:tmpl w:val="1E9CBD12"/>
    <w:lvl w:ilvl="0" w:tplc="4ABA4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71FB8"/>
    <w:multiLevelType w:val="hybridMultilevel"/>
    <w:tmpl w:val="D7846660"/>
    <w:lvl w:ilvl="0" w:tplc="6E926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C5AC5"/>
    <w:rsid w:val="00015337"/>
    <w:rsid w:val="000511BB"/>
    <w:rsid w:val="001B0EDD"/>
    <w:rsid w:val="00233325"/>
    <w:rsid w:val="00256017"/>
    <w:rsid w:val="002C5AC5"/>
    <w:rsid w:val="00352228"/>
    <w:rsid w:val="00401310"/>
    <w:rsid w:val="0043314A"/>
    <w:rsid w:val="00435DE5"/>
    <w:rsid w:val="00436AF0"/>
    <w:rsid w:val="00574172"/>
    <w:rsid w:val="005D3066"/>
    <w:rsid w:val="008B6141"/>
    <w:rsid w:val="008C2678"/>
    <w:rsid w:val="0095035B"/>
    <w:rsid w:val="00966E94"/>
    <w:rsid w:val="009F7238"/>
    <w:rsid w:val="00C77C7F"/>
    <w:rsid w:val="00CB2C93"/>
    <w:rsid w:val="00D135E9"/>
    <w:rsid w:val="00D4366D"/>
    <w:rsid w:val="00ED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Gewinkelte Verbindung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tandard">
    <w:name w:val="1. Standard"/>
    <w:basedOn w:val="Normalny"/>
    <w:autoRedefine/>
    <w:qFormat/>
    <w:rsid w:val="00CB2C93"/>
    <w:pPr>
      <w:spacing w:line="360" w:lineRule="auto"/>
      <w:jc w:val="both"/>
    </w:pPr>
    <w:rPr>
      <w:sz w:val="24"/>
    </w:rPr>
  </w:style>
  <w:style w:type="paragraph" w:customStyle="1" w:styleId="9Arbeitsauftrag">
    <w:name w:val="9. Arbeitsauftrag"/>
    <w:basedOn w:val="1Standard"/>
    <w:qFormat/>
    <w:rsid w:val="00CB2C93"/>
    <w:pPr>
      <w:numPr>
        <w:numId w:val="1"/>
      </w:numPr>
    </w:pPr>
    <w:rPr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2C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AC5"/>
  </w:style>
  <w:style w:type="paragraph" w:styleId="Stopka">
    <w:name w:val="footer"/>
    <w:basedOn w:val="Normalny"/>
    <w:link w:val="StopkaZnak"/>
    <w:uiPriority w:val="99"/>
    <w:unhideWhenUsed/>
    <w:rsid w:val="002C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AC5"/>
  </w:style>
  <w:style w:type="paragraph" w:styleId="Tekstdymka">
    <w:name w:val="Balloon Text"/>
    <w:basedOn w:val="Normalny"/>
    <w:link w:val="TekstdymkaZnak"/>
    <w:uiPriority w:val="99"/>
    <w:semiHidden/>
    <w:unhideWhenUsed/>
    <w:rsid w:val="002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Standard">
    <w:name w:val="1. Standard"/>
    <w:basedOn w:val="Standard"/>
    <w:autoRedefine/>
    <w:qFormat/>
    <w:rsid w:val="00CB2C93"/>
    <w:pPr>
      <w:spacing w:line="360" w:lineRule="auto"/>
      <w:jc w:val="both"/>
    </w:pPr>
    <w:rPr>
      <w:sz w:val="24"/>
    </w:rPr>
  </w:style>
  <w:style w:type="paragraph" w:customStyle="1" w:styleId="9Arbeitsauftrag">
    <w:name w:val="9. Arbeitsauftrag"/>
    <w:basedOn w:val="1Standard"/>
    <w:qFormat/>
    <w:rsid w:val="00CB2C93"/>
    <w:pPr>
      <w:numPr>
        <w:numId w:val="1"/>
      </w:numPr>
    </w:pPr>
    <w:rPr>
      <w:b/>
      <w:sz w:val="32"/>
    </w:rPr>
  </w:style>
  <w:style w:type="paragraph" w:styleId="Kopfzeile">
    <w:name w:val="header"/>
    <w:basedOn w:val="Standard"/>
    <w:link w:val="KopfzeileZchn"/>
    <w:uiPriority w:val="99"/>
    <w:unhideWhenUsed/>
    <w:rsid w:val="002C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5AC5"/>
  </w:style>
  <w:style w:type="paragraph" w:styleId="Fuzeile">
    <w:name w:val="footer"/>
    <w:basedOn w:val="Standard"/>
    <w:link w:val="FuzeileZchn"/>
    <w:uiPriority w:val="99"/>
    <w:unhideWhenUsed/>
    <w:rsid w:val="002C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5A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A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59B9-609A-46DE-8C04-2720757E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Użytkownik systemu Windows</cp:lastModifiedBy>
  <cp:revision>2</cp:revision>
  <dcterms:created xsi:type="dcterms:W3CDTF">2020-04-05T23:57:00Z</dcterms:created>
  <dcterms:modified xsi:type="dcterms:W3CDTF">2020-04-05T23:57:00Z</dcterms:modified>
</cp:coreProperties>
</file>