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8E" w:rsidRPr="007E5321" w:rsidRDefault="00C1168E" w:rsidP="008C1A0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bookmarkStart w:id="0" w:name="_GoBack"/>
      <w:bookmarkEnd w:id="0"/>
      <w:r w:rsidRPr="007E5321">
        <w:rPr>
          <w:rFonts w:ascii="Bookman Old Style" w:eastAsia="Times New Roman" w:hAnsi="Bookman Old Style" w:cs="Times New Roman"/>
          <w:b/>
          <w:lang w:eastAsia="pl-PL"/>
        </w:rPr>
        <w:t>Informacja dotycząca przetwarzania danych osobowych:</w:t>
      </w:r>
    </w:p>
    <w:p w:rsidR="007E5321" w:rsidRDefault="00C1168E" w:rsidP="00C1168E">
      <w:pPr>
        <w:spacing w:after="150" w:line="360" w:lineRule="auto"/>
        <w:ind w:firstLine="567"/>
        <w:jc w:val="both"/>
        <w:rPr>
          <w:rFonts w:ascii="Bookman Old Style" w:eastAsia="Times New Roman" w:hAnsi="Bookman Old Style" w:cs="Arial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Każdy student, który decyduje się uczestniczyć w rekrutacji i w tym celu przesyła wymagane dokumenty na  wskazany </w:t>
      </w:r>
      <w:r w:rsidR="0048507C" w:rsidRPr="007E5321">
        <w:rPr>
          <w:rFonts w:ascii="Bookman Old Style" w:eastAsia="Times New Roman" w:hAnsi="Bookman Old Style" w:cs="Arial"/>
          <w:lang w:eastAsia="pl-PL"/>
        </w:rPr>
        <w:t xml:space="preserve">przez Komisję adres e-mail, wyraża zgodę na przetwarzanie udostępnionych danych osobowych na niżej wskazanych warunkach. </w:t>
      </w:r>
    </w:p>
    <w:p w:rsidR="00C1168E" w:rsidRPr="007E5321" w:rsidRDefault="007E5321" w:rsidP="00C1168E">
      <w:pPr>
        <w:spacing w:after="150" w:line="360" w:lineRule="auto"/>
        <w:ind w:firstLine="567"/>
        <w:jc w:val="both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>Komisja Rekrutacyjna</w:t>
      </w:r>
      <w:r w:rsidR="0048507C" w:rsidRPr="007E5321">
        <w:rPr>
          <w:rFonts w:ascii="Bookman Old Style" w:eastAsia="Times New Roman" w:hAnsi="Bookman Old Style" w:cs="Arial"/>
          <w:lang w:eastAsia="pl-PL"/>
        </w:rPr>
        <w:t>, z</w:t>
      </w:r>
      <w:r w:rsidR="00C1168E" w:rsidRPr="007E5321">
        <w:rPr>
          <w:rFonts w:ascii="Bookman Old Style" w:eastAsia="Times New Roman" w:hAnsi="Bookman Old Style" w:cs="Arial"/>
          <w:lang w:eastAsia="pl-PL"/>
        </w:rPr>
        <w:t xml:space="preserve">godnie z art. 13 ust. 1 i 2 </w:t>
      </w:r>
      <w:r w:rsidR="00C1168E" w:rsidRPr="007E5321">
        <w:rPr>
          <w:rFonts w:ascii="Bookman Old Style" w:hAnsi="Bookman Old Style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C1168E" w:rsidRPr="007E5321">
        <w:rPr>
          <w:rFonts w:ascii="Bookman Old Style" w:eastAsia="Times New Roman" w:hAnsi="Bookman Old Style" w:cs="Arial"/>
          <w:lang w:eastAsia="pl-PL"/>
        </w:rPr>
        <w:t xml:space="preserve">dalej „RODO”, informuję, że: </w:t>
      </w:r>
    </w:p>
    <w:p w:rsidR="00C1168E" w:rsidRPr="007E5321" w:rsidRDefault="0048507C" w:rsidP="00C1168E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administratorem </w:t>
      </w:r>
      <w:r w:rsidR="00C1168E" w:rsidRPr="007E5321">
        <w:rPr>
          <w:rFonts w:ascii="Bookman Old Style" w:eastAsia="Times New Roman" w:hAnsi="Bookman Old Style" w:cs="Arial"/>
          <w:lang w:eastAsia="pl-PL"/>
        </w:rPr>
        <w:t>danych</w:t>
      </w:r>
      <w:r w:rsidRPr="007E5321">
        <w:rPr>
          <w:rFonts w:ascii="Bookman Old Style" w:eastAsia="Times New Roman" w:hAnsi="Bookman Old Style" w:cs="Arial"/>
          <w:lang w:eastAsia="pl-PL"/>
        </w:rPr>
        <w:t xml:space="preserve"> osobowych studenta jest Uniwersytet Ekonomiczny w Krakowie;</w:t>
      </w:r>
    </w:p>
    <w:p w:rsidR="00C1168E" w:rsidRPr="007E5321" w:rsidRDefault="0048507C" w:rsidP="00C1168E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Bookman Old Style" w:eastAsia="Times New Roman" w:hAnsi="Bookman Old Style" w:cs="Arial"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wszelkie dane osobowe gromadzone w ramach postępowania rekrutacyjnego są przetwarzanie wyłącznie na potrzeby tejże rekrutacji oraz w związku z realizacją projektu pt. „Szkoła Orłów”, </w:t>
      </w:r>
      <w:r w:rsidR="00C1168E" w:rsidRPr="007E5321">
        <w:rPr>
          <w:rFonts w:ascii="Bookman Old Style" w:eastAsia="Times New Roman" w:hAnsi="Bookman Old Style" w:cs="Arial"/>
          <w:lang w:eastAsia="pl-PL"/>
        </w:rPr>
        <w:t>na podstawie art. 6 ust. 1 lit. c</w:t>
      </w:r>
      <w:r w:rsidR="00C1168E" w:rsidRPr="007E5321">
        <w:rPr>
          <w:rFonts w:ascii="Bookman Old Style" w:eastAsia="Times New Roman" w:hAnsi="Bookman Old Style" w:cs="Arial"/>
          <w:i/>
          <w:lang w:eastAsia="pl-PL"/>
        </w:rPr>
        <w:t xml:space="preserve"> </w:t>
      </w:r>
      <w:r w:rsidR="00C1168E" w:rsidRPr="007E5321">
        <w:rPr>
          <w:rFonts w:ascii="Bookman Old Style" w:eastAsia="Times New Roman" w:hAnsi="Bookman Old Style" w:cs="Arial"/>
          <w:lang w:eastAsia="pl-PL"/>
        </w:rPr>
        <w:t>RODO</w:t>
      </w:r>
      <w:r w:rsidRPr="007E5321">
        <w:rPr>
          <w:rFonts w:ascii="Bookman Old Style" w:eastAsia="Times New Roman" w:hAnsi="Bookman Old Style" w:cs="Arial"/>
          <w:lang w:eastAsia="pl-PL"/>
        </w:rPr>
        <w:t>;</w:t>
      </w:r>
    </w:p>
    <w:p w:rsidR="00C1168E" w:rsidRPr="007E5321" w:rsidRDefault="00C1168E" w:rsidP="00C1168E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Bookman Old Style" w:eastAsia="Times New Roman" w:hAnsi="Bookman Old Style" w:cs="Arial"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odbiorcami danych osobowych </w:t>
      </w:r>
      <w:r w:rsidR="0048507C" w:rsidRPr="007E5321">
        <w:rPr>
          <w:rFonts w:ascii="Bookman Old Style" w:eastAsia="Times New Roman" w:hAnsi="Bookman Old Style" w:cs="Arial"/>
          <w:lang w:eastAsia="pl-PL"/>
        </w:rPr>
        <w:t>studenta są członkowie Komisji Rekrutacyjnej oraz inne osoby, którym zostaną one udostępnione z upoważnienia Komisji;</w:t>
      </w:r>
      <w:r w:rsidRPr="007E5321">
        <w:rPr>
          <w:rFonts w:ascii="Bookman Old Style" w:eastAsia="Times New Roman" w:hAnsi="Bookman Old Style" w:cs="Arial"/>
          <w:lang w:eastAsia="pl-PL"/>
        </w:rPr>
        <w:t xml:space="preserve">  </w:t>
      </w:r>
    </w:p>
    <w:p w:rsidR="00C1168E" w:rsidRPr="007E5321" w:rsidRDefault="0048507C" w:rsidP="00C1168E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Bookman Old Style" w:hAnsi="Bookman Old Style" w:cs="Aria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w odniesieniu do </w:t>
      </w:r>
      <w:r w:rsidR="00C1168E" w:rsidRPr="007E5321">
        <w:rPr>
          <w:rFonts w:ascii="Bookman Old Style" w:eastAsia="Times New Roman" w:hAnsi="Bookman Old Style" w:cs="Arial"/>
          <w:lang w:eastAsia="pl-PL"/>
        </w:rPr>
        <w:t xml:space="preserve">danych osobowych </w:t>
      </w:r>
      <w:r w:rsidRPr="007E5321">
        <w:rPr>
          <w:rFonts w:ascii="Bookman Old Style" w:eastAsia="Times New Roman" w:hAnsi="Bookman Old Style" w:cs="Arial"/>
          <w:lang w:eastAsia="pl-PL"/>
        </w:rPr>
        <w:t xml:space="preserve">studenta </w:t>
      </w:r>
      <w:r w:rsidR="00C1168E" w:rsidRPr="007E5321">
        <w:rPr>
          <w:rFonts w:ascii="Bookman Old Style" w:eastAsia="Times New Roman" w:hAnsi="Bookman Old Style" w:cs="Arial"/>
          <w:lang w:eastAsia="pl-PL"/>
        </w:rPr>
        <w:t>decyzje nie będą podejmowane w sposób zautomatyzowany, stosowanie do art. 22 RODO;</w:t>
      </w:r>
    </w:p>
    <w:p w:rsidR="007E5321" w:rsidRPr="007E5321" w:rsidRDefault="007E5321" w:rsidP="007E5321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Bookman Old Style" w:hAnsi="Bookman Old Style" w:cs="Aria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udostępnienie danych osobowych, określonych w warunkach rekrutacji, jest warunkiem koniecznym i niezbędnym uczestnictwa w projekcie „Szkoła Orłów”, a cofniecie zgody na przetwarzanie danych jest równoznaczne z rezygnacją z uczestnictwa w tymże projekcie; </w:t>
      </w:r>
    </w:p>
    <w:p w:rsidR="00C1168E" w:rsidRPr="007E5321" w:rsidRDefault="0048507C" w:rsidP="00C1168E">
      <w:pPr>
        <w:pStyle w:val="Akapitzlist"/>
        <w:numPr>
          <w:ilvl w:val="0"/>
          <w:numId w:val="5"/>
        </w:numPr>
        <w:spacing w:after="150" w:line="360" w:lineRule="auto"/>
        <w:ind w:left="426" w:hanging="426"/>
        <w:jc w:val="both"/>
        <w:rPr>
          <w:rFonts w:ascii="Bookman Old Style" w:eastAsia="Times New Roman" w:hAnsi="Bookman Old Style" w:cs="Arial"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>student, który udostępnił dane osobowe posiada</w:t>
      </w:r>
      <w:r w:rsidR="00C1168E" w:rsidRPr="007E5321">
        <w:rPr>
          <w:rFonts w:ascii="Bookman Old Style" w:eastAsia="Times New Roman" w:hAnsi="Bookman Old Style" w:cs="Arial"/>
          <w:lang w:eastAsia="pl-PL"/>
        </w:rPr>
        <w:t>:</w:t>
      </w:r>
    </w:p>
    <w:p w:rsidR="00C1168E" w:rsidRPr="007E5321" w:rsidRDefault="00C1168E" w:rsidP="00C1168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Bookman Old Style" w:eastAsia="Times New Roman" w:hAnsi="Bookman Old Style" w:cs="Arial"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>na podstawie art. 15 RODO prawo dostę</w:t>
      </w:r>
      <w:r w:rsidR="0048507C" w:rsidRPr="007E5321">
        <w:rPr>
          <w:rFonts w:ascii="Bookman Old Style" w:eastAsia="Times New Roman" w:hAnsi="Bookman Old Style" w:cs="Arial"/>
          <w:lang w:eastAsia="pl-PL"/>
        </w:rPr>
        <w:t>pu do danych osobowych jego/jej</w:t>
      </w:r>
      <w:r w:rsidRPr="007E5321">
        <w:rPr>
          <w:rFonts w:ascii="Bookman Old Style" w:eastAsia="Times New Roman" w:hAnsi="Bookman Old Style" w:cs="Arial"/>
          <w:lang w:eastAsia="pl-PL"/>
        </w:rPr>
        <w:t xml:space="preserve"> dotyczących;</w:t>
      </w:r>
    </w:p>
    <w:p w:rsidR="00C1168E" w:rsidRPr="007E5321" w:rsidRDefault="00C1168E" w:rsidP="00C1168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Bookman Old Style" w:eastAsia="Times New Roman" w:hAnsi="Bookman Old Style" w:cs="Arial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na podstawie art. 16 RODO </w:t>
      </w:r>
      <w:r w:rsidR="0048507C" w:rsidRPr="007E5321">
        <w:rPr>
          <w:rFonts w:ascii="Bookman Old Style" w:eastAsia="Times New Roman" w:hAnsi="Bookman Old Style" w:cs="Arial"/>
          <w:lang w:eastAsia="pl-PL"/>
        </w:rPr>
        <w:t xml:space="preserve">prawo do sprostowania </w:t>
      </w:r>
      <w:r w:rsidRPr="007E5321">
        <w:rPr>
          <w:rFonts w:ascii="Bookman Old Style" w:eastAsia="Times New Roman" w:hAnsi="Bookman Old Style" w:cs="Arial"/>
          <w:lang w:eastAsia="pl-PL"/>
        </w:rPr>
        <w:t>danych osobowych;</w:t>
      </w:r>
    </w:p>
    <w:p w:rsidR="00C1168E" w:rsidRPr="007E5321" w:rsidRDefault="00C1168E" w:rsidP="00C1168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Bookman Old Style" w:eastAsia="Times New Roman" w:hAnsi="Bookman Old Style" w:cs="Arial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48507C" w:rsidRPr="007E5321" w:rsidRDefault="00C1168E" w:rsidP="0048507C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Bookman Old Style" w:eastAsia="Times New Roman" w:hAnsi="Bookman Old Style" w:cs="Arial"/>
          <w:i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>prawo do wniesienia skargi do Prezesa Urzędu Ochrony Dan</w:t>
      </w:r>
      <w:r w:rsidR="0048507C" w:rsidRPr="007E5321">
        <w:rPr>
          <w:rFonts w:ascii="Bookman Old Style" w:eastAsia="Times New Roman" w:hAnsi="Bookman Old Style" w:cs="Arial"/>
          <w:lang w:eastAsia="pl-PL"/>
        </w:rPr>
        <w:t>ych Osobowych, gdy uzna</w:t>
      </w:r>
      <w:r w:rsidRPr="007E5321">
        <w:rPr>
          <w:rFonts w:ascii="Bookman Old Style" w:eastAsia="Times New Roman" w:hAnsi="Bookman Old Style" w:cs="Arial"/>
          <w:lang w:eastAsia="pl-PL"/>
        </w:rPr>
        <w:t>, że przetwar</w:t>
      </w:r>
      <w:r w:rsidR="0048507C" w:rsidRPr="007E5321">
        <w:rPr>
          <w:rFonts w:ascii="Bookman Old Style" w:eastAsia="Times New Roman" w:hAnsi="Bookman Old Style" w:cs="Arial"/>
          <w:lang w:eastAsia="pl-PL"/>
        </w:rPr>
        <w:t>zanie danych osobowych jego/jej</w:t>
      </w:r>
      <w:r w:rsidRPr="007E5321">
        <w:rPr>
          <w:rFonts w:ascii="Bookman Old Style" w:eastAsia="Times New Roman" w:hAnsi="Bookman Old Style" w:cs="Arial"/>
          <w:lang w:eastAsia="pl-PL"/>
        </w:rPr>
        <w:t xml:space="preserve"> dotyczących narusza przepisy RODO;</w:t>
      </w:r>
    </w:p>
    <w:p w:rsidR="008C1A0B" w:rsidRPr="007E5321" w:rsidRDefault="00C1168E" w:rsidP="007E5321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Bookman Old Style" w:eastAsia="Times New Roman" w:hAnsi="Bookman Old Style" w:cs="Arial"/>
          <w:i/>
          <w:color w:val="00B0F0"/>
          <w:lang w:eastAsia="pl-PL"/>
        </w:rPr>
      </w:pPr>
      <w:r w:rsidRPr="007E5321">
        <w:rPr>
          <w:rFonts w:ascii="Bookman Old Style" w:eastAsia="Times New Roman" w:hAnsi="Bookman Old Style" w:cs="Arial"/>
          <w:lang w:eastAsia="pl-PL"/>
        </w:rPr>
        <w:t>prawo do usunięcia danych osobowych</w:t>
      </w:r>
      <w:r w:rsidR="0048507C" w:rsidRPr="007E5321">
        <w:rPr>
          <w:rFonts w:ascii="Bookman Old Style" w:eastAsia="Times New Roman" w:hAnsi="Bookman Old Style" w:cs="Arial"/>
          <w:lang w:eastAsia="pl-PL"/>
        </w:rPr>
        <w:t xml:space="preserve"> na podstawie art. 17 RODO.</w:t>
      </w:r>
    </w:p>
    <w:sectPr w:rsidR="008C1A0B" w:rsidRPr="007E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955"/>
    <w:multiLevelType w:val="multilevel"/>
    <w:tmpl w:val="177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2E43"/>
    <w:multiLevelType w:val="hybridMultilevel"/>
    <w:tmpl w:val="DD1058A8"/>
    <w:lvl w:ilvl="0" w:tplc="EF8EBBBE">
      <w:start w:val="1"/>
      <w:numFmt w:val="decimal"/>
      <w:lvlText w:val="%1)"/>
      <w:lvlJc w:val="left"/>
      <w:pPr>
        <w:ind w:left="720" w:hanging="360"/>
      </w:pPr>
      <w:rPr>
        <w:rFonts w:eastAsia="Wingdings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43931"/>
    <w:multiLevelType w:val="hybridMultilevel"/>
    <w:tmpl w:val="97B69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58"/>
    <w:rsid w:val="00353529"/>
    <w:rsid w:val="00461A91"/>
    <w:rsid w:val="0048507C"/>
    <w:rsid w:val="00601919"/>
    <w:rsid w:val="007E5321"/>
    <w:rsid w:val="00806FDC"/>
    <w:rsid w:val="008C1A0B"/>
    <w:rsid w:val="00A95FD8"/>
    <w:rsid w:val="00BF6158"/>
    <w:rsid w:val="00C1168E"/>
    <w:rsid w:val="00C973F2"/>
    <w:rsid w:val="00E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4D24-8D86-4BB5-B904-DEE9060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CEL</cp:lastModifiedBy>
  <cp:revision>3</cp:revision>
  <dcterms:created xsi:type="dcterms:W3CDTF">2019-10-18T13:22:00Z</dcterms:created>
  <dcterms:modified xsi:type="dcterms:W3CDTF">2019-10-18T13:22:00Z</dcterms:modified>
</cp:coreProperties>
</file>