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lista"/>
        <w:tblpPr w:leftFromText="141" w:rightFromText="141" w:vertAnchor="text" w:tblpYSpec="outside"/>
        <w:tblW w:w="0" w:type="auto"/>
        <w:tblLook w:val="04A0" w:firstRow="1" w:lastRow="0" w:firstColumn="1" w:lastColumn="0" w:noHBand="0" w:noVBand="1"/>
      </w:tblPr>
      <w:tblGrid>
        <w:gridCol w:w="2070"/>
        <w:gridCol w:w="1650"/>
        <w:gridCol w:w="1770"/>
        <w:gridCol w:w="1680"/>
        <w:gridCol w:w="2042"/>
      </w:tblGrid>
      <w:tr w:rsidR="00006D20" w:rsidRPr="00CB7450" w14:paraId="4CCDA093" w14:textId="77777777" w:rsidTr="00817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14:paraId="57D62170" w14:textId="77777777" w:rsidR="00006D20" w:rsidRPr="00FB2932" w:rsidRDefault="00006D20" w:rsidP="00006D20">
            <w:pPr>
              <w:pStyle w:val="Nagwek1"/>
              <w:numPr>
                <w:ilvl w:val="0"/>
                <w:numId w:val="1"/>
              </w:numPr>
              <w:outlineLvl w:val="0"/>
              <w:rPr>
                <w:lang w:val="en-US"/>
              </w:rPr>
            </w:pPr>
            <w:bookmarkStart w:id="0" w:name="_Toc116463374"/>
            <w:r w:rsidRPr="00FB2932">
              <w:rPr>
                <w:lang w:val="en-US"/>
              </w:rPr>
              <w:t>Seasonality</w:t>
            </w:r>
            <w:bookmarkEnd w:id="0"/>
          </w:p>
        </w:tc>
      </w:tr>
      <w:tr w:rsidR="00006D20" w:rsidRPr="00A57272" w14:paraId="6DCDAE76" w14:textId="77777777" w:rsidTr="0081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  <w:tcBorders>
              <w:bottom w:val="single" w:sz="4" w:space="0" w:color="auto"/>
            </w:tcBorders>
          </w:tcPr>
          <w:p w14:paraId="07960DE8" w14:textId="77777777" w:rsidR="00006D20" w:rsidRPr="00265EAE" w:rsidRDefault="00006D20" w:rsidP="008171A7">
            <w:pP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</w:pPr>
            <w:r w:rsidRPr="00265EAE"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  <w:t>Please paste the “seasonality table” here</w:t>
            </w:r>
          </w:p>
          <w:p w14:paraId="22A04357" w14:textId="77777777" w:rsidR="00006D20" w:rsidRDefault="00006D20" w:rsidP="008171A7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  <w:r w:rsidRPr="1C650A6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 xml:space="preserve">Do not forget about the explanation. Why do you consider such 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>seasonal</w:t>
            </w:r>
            <w:r w:rsidRPr="1C650A6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 xml:space="preserve"> amounts of your </w:t>
            </w:r>
            <w:bookmarkStart w:id="1" w:name="_Int_N9Z1VLEA"/>
            <w:r w:rsidRPr="1C650A6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>sales?</w:t>
            </w:r>
            <w:bookmarkEnd w:id="1"/>
          </w:p>
          <w:p w14:paraId="79443413" w14:textId="77777777" w:rsidR="00006D20" w:rsidRDefault="00006D20" w:rsidP="008171A7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  <w:p w14:paraId="488EA414" w14:textId="77777777" w:rsidR="00006D20" w:rsidRDefault="00006D20" w:rsidP="008171A7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  <w:p w14:paraId="233971C1" w14:textId="77777777" w:rsidR="00006D20" w:rsidRPr="00265EAE" w:rsidRDefault="00006D20" w:rsidP="008171A7">
            <w:pP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  <w:lang w:val="en-US"/>
              </w:rPr>
            </w:pPr>
          </w:p>
        </w:tc>
      </w:tr>
      <w:tr w:rsidR="00006D20" w:rsidRPr="00624C55" w14:paraId="0B3E2E3A" w14:textId="77777777" w:rsidTr="008171A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CB4C" w14:textId="77777777" w:rsidR="00006D20" w:rsidRPr="00265EAE" w:rsidRDefault="00006D20" w:rsidP="008171A7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Products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5E1C6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  <w:t>Spring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3477D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  <w:t>Summer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A6918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  <w:t>Autumn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E79A9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  <w:t>Winter</w:t>
            </w:r>
          </w:p>
        </w:tc>
      </w:tr>
      <w:tr w:rsidR="00006D20" w:rsidRPr="00624C55" w14:paraId="4A258918" w14:textId="77777777" w:rsidTr="0081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14C6" w14:textId="77777777" w:rsidR="00006D20" w:rsidRPr="00265EAE" w:rsidRDefault="00006D20" w:rsidP="008171A7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9E87E" w14:textId="77777777" w:rsidR="00006D20" w:rsidRPr="00265EAE" w:rsidRDefault="00006D20" w:rsidP="00817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8E74A" w14:textId="77777777" w:rsidR="00006D20" w:rsidRPr="00265EAE" w:rsidRDefault="00006D20" w:rsidP="00817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DE097" w14:textId="77777777" w:rsidR="00006D20" w:rsidRPr="00265EAE" w:rsidRDefault="00006D20" w:rsidP="00817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DF17A" w14:textId="77777777" w:rsidR="00006D20" w:rsidRPr="00265EAE" w:rsidRDefault="00006D20" w:rsidP="00817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</w:tr>
      <w:tr w:rsidR="00006D20" w:rsidRPr="00624C55" w14:paraId="76F504BA" w14:textId="77777777" w:rsidTr="008171A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4B44" w14:textId="77777777" w:rsidR="00006D20" w:rsidRPr="00265EAE" w:rsidRDefault="00006D20" w:rsidP="008171A7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9389D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D8864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66EB8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27590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</w:tr>
      <w:tr w:rsidR="00006D20" w:rsidRPr="00624C55" w14:paraId="65B059D0" w14:textId="77777777" w:rsidTr="0081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7AC" w14:textId="77777777" w:rsidR="00006D20" w:rsidRPr="00265EAE" w:rsidRDefault="00006D20" w:rsidP="008171A7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71DF3" w14:textId="77777777" w:rsidR="00006D20" w:rsidRPr="00265EAE" w:rsidRDefault="00006D20" w:rsidP="00817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4E386" w14:textId="77777777" w:rsidR="00006D20" w:rsidRPr="00265EAE" w:rsidRDefault="00006D20" w:rsidP="00817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942E7" w14:textId="77777777" w:rsidR="00006D20" w:rsidRPr="00265EAE" w:rsidRDefault="00006D20" w:rsidP="00817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86CBC" w14:textId="77777777" w:rsidR="00006D20" w:rsidRPr="00265EAE" w:rsidRDefault="00006D20" w:rsidP="00817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</w:tr>
      <w:tr w:rsidR="00006D20" w:rsidRPr="00624C55" w14:paraId="7D921E78" w14:textId="77777777" w:rsidTr="008171A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6185" w14:textId="77777777" w:rsidR="00006D20" w:rsidRPr="00265EAE" w:rsidRDefault="00006D20" w:rsidP="008171A7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406CD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5DE5C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03AE0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F79D8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</w:tr>
      <w:tr w:rsidR="00006D20" w:rsidRPr="00624C55" w14:paraId="7FEAE63F" w14:textId="77777777" w:rsidTr="0081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DAFA" w14:textId="77777777" w:rsidR="00006D20" w:rsidRPr="00265EAE" w:rsidRDefault="00006D20" w:rsidP="008171A7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88C8C" w14:textId="77777777" w:rsidR="00006D20" w:rsidRPr="00265EAE" w:rsidRDefault="00006D20" w:rsidP="00817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4CDFE" w14:textId="77777777" w:rsidR="00006D20" w:rsidRPr="00265EAE" w:rsidRDefault="00006D20" w:rsidP="00817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F8223" w14:textId="77777777" w:rsidR="00006D20" w:rsidRPr="00265EAE" w:rsidRDefault="00006D20" w:rsidP="00817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02BBD" w14:textId="77777777" w:rsidR="00006D20" w:rsidRPr="00265EAE" w:rsidRDefault="00006D20" w:rsidP="00817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</w:tr>
      <w:tr w:rsidR="00006D20" w:rsidRPr="00624C55" w14:paraId="56760675" w14:textId="77777777" w:rsidTr="008171A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F100" w14:textId="77777777" w:rsidR="00006D20" w:rsidRPr="00265EAE" w:rsidRDefault="00006D20" w:rsidP="008171A7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D7F6B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DED70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A92B0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A6232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</w:tr>
      <w:tr w:rsidR="00006D20" w:rsidRPr="00624C55" w14:paraId="27E4CE67" w14:textId="77777777" w:rsidTr="0081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9EBC" w14:textId="77777777" w:rsidR="00006D20" w:rsidRPr="00265EAE" w:rsidRDefault="00006D20" w:rsidP="008171A7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038CF" w14:textId="77777777" w:rsidR="00006D20" w:rsidRPr="00265EAE" w:rsidRDefault="00006D20" w:rsidP="00817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044FA" w14:textId="77777777" w:rsidR="00006D20" w:rsidRPr="00265EAE" w:rsidRDefault="00006D20" w:rsidP="00817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2F454" w14:textId="77777777" w:rsidR="00006D20" w:rsidRPr="00265EAE" w:rsidRDefault="00006D20" w:rsidP="00817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3F542" w14:textId="77777777" w:rsidR="00006D20" w:rsidRPr="00265EAE" w:rsidRDefault="00006D20" w:rsidP="00817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</w:tr>
      <w:tr w:rsidR="00006D20" w:rsidRPr="00624C55" w14:paraId="640AE927" w14:textId="77777777" w:rsidTr="008171A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EC7" w14:textId="77777777" w:rsidR="00006D20" w:rsidRPr="00265EAE" w:rsidRDefault="00006D20" w:rsidP="008171A7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6951A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2D1C1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57B47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74C67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</w:tr>
      <w:tr w:rsidR="00006D20" w:rsidRPr="00624C55" w14:paraId="7EAA13B8" w14:textId="77777777" w:rsidTr="0081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5FED" w14:textId="77777777" w:rsidR="00006D20" w:rsidRPr="00265EAE" w:rsidRDefault="00006D20" w:rsidP="008171A7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FCA03" w14:textId="77777777" w:rsidR="00006D20" w:rsidRPr="00265EAE" w:rsidRDefault="00006D20" w:rsidP="00817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59070" w14:textId="77777777" w:rsidR="00006D20" w:rsidRPr="00265EAE" w:rsidRDefault="00006D20" w:rsidP="00817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2C6C6" w14:textId="77777777" w:rsidR="00006D20" w:rsidRPr="00265EAE" w:rsidRDefault="00006D20" w:rsidP="00817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0423E" w14:textId="77777777" w:rsidR="00006D20" w:rsidRPr="00265EAE" w:rsidRDefault="00006D20" w:rsidP="00817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</w:tr>
      <w:tr w:rsidR="00006D20" w:rsidRPr="00624C55" w14:paraId="2BA8CD73" w14:textId="77777777" w:rsidTr="008171A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8549" w14:textId="77777777" w:rsidR="00006D20" w:rsidRPr="00265EAE" w:rsidRDefault="00006D20" w:rsidP="008171A7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D1CB5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327C4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396623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0480D" w14:textId="77777777" w:rsidR="00006D20" w:rsidRPr="00265EAE" w:rsidRDefault="00006D20" w:rsidP="00817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en-US"/>
              </w:rPr>
            </w:pPr>
          </w:p>
        </w:tc>
      </w:tr>
      <w:tr w:rsidR="00006D20" w:rsidRPr="00A57272" w14:paraId="489EF892" w14:textId="77777777" w:rsidTr="00006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  <w:tcBorders>
              <w:top w:val="single" w:sz="4" w:space="0" w:color="auto"/>
            </w:tcBorders>
          </w:tcPr>
          <w:p w14:paraId="05DE8D7F" w14:textId="77777777" w:rsidR="00006D20" w:rsidRDefault="00006D20" w:rsidP="008171A7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4011E4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B2C1A6" wp14:editId="05BBB129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3343910</wp:posOffset>
                      </wp:positionV>
                      <wp:extent cx="5876925" cy="285750"/>
                      <wp:effectExtent l="0" t="0" r="28575" b="1905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0C5B1F" w14:textId="77777777" w:rsidR="00006D20" w:rsidRDefault="00006D20" w:rsidP="00006D20">
                                  <w:proofErr w:type="spellStart"/>
                                  <w:r>
                                    <w:t>Contribution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tab/>
                                    <w:t>#1: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#2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#3: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#4: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#5: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7.1pt;margin-top:263.3pt;width:46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">
                      <v:textbox>
                        <w:txbxContent>
                          <w:p w14:paraId="080C5B1F" w14:textId="77777777" w:rsidR="00006D20" w:rsidRDefault="00006D20" w:rsidP="00006D20">
                            <w:proofErr w:type="spellStart"/>
                            <w:r>
                              <w:t>Contribution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  <w:t>#1: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#2</w:t>
                            </w:r>
                            <w:r>
                              <w:tab/>
                            </w:r>
                            <w:r>
                              <w:tab/>
                              <w:t>#3:</w:t>
                            </w:r>
                            <w:r>
                              <w:tab/>
                            </w:r>
                            <w:r>
                              <w:tab/>
                              <w:t>#4:</w:t>
                            </w:r>
                            <w:r>
                              <w:tab/>
                            </w:r>
                            <w:r>
                              <w:tab/>
                              <w:t>#5: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E6F703" w14:textId="77777777" w:rsidR="00006D20" w:rsidRPr="00265EAE" w:rsidRDefault="00006D20" w:rsidP="008171A7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Explanation of seasonality impact for sales amounts:</w:t>
            </w:r>
          </w:p>
        </w:tc>
      </w:tr>
    </w:tbl>
    <w:p w14:paraId="316AF1B5" w14:textId="5C4E135B" w:rsidR="003C42CE" w:rsidRPr="00EB5075" w:rsidRDefault="003C42CE">
      <w:pPr>
        <w:rPr>
          <w:lang w:val="en-US"/>
        </w:rPr>
      </w:pPr>
      <w:bookmarkStart w:id="2" w:name="_GoBack"/>
      <w:bookmarkEnd w:id="2"/>
    </w:p>
    <w:sectPr w:rsidR="003C42CE" w:rsidRPr="00EB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57B8"/>
    <w:multiLevelType w:val="hybridMultilevel"/>
    <w:tmpl w:val="4F7EE996"/>
    <w:lvl w:ilvl="0" w:tplc="E4204D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75"/>
    <w:rsid w:val="00006D20"/>
    <w:rsid w:val="001412C9"/>
    <w:rsid w:val="001501C5"/>
    <w:rsid w:val="002048AF"/>
    <w:rsid w:val="002E7018"/>
    <w:rsid w:val="003C42CE"/>
    <w:rsid w:val="00DD1E8B"/>
    <w:rsid w:val="00E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F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D20"/>
  </w:style>
  <w:style w:type="paragraph" w:styleId="Nagwek1">
    <w:name w:val="heading 1"/>
    <w:next w:val="Normalny"/>
    <w:link w:val="Nagwek1Znak"/>
    <w:uiPriority w:val="9"/>
    <w:qFormat/>
    <w:rsid w:val="00EB5075"/>
    <w:pPr>
      <w:keepNext/>
      <w:keepLines/>
      <w:spacing w:before="120" w:after="0"/>
      <w:outlineLvl w:val="0"/>
    </w:pPr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5075"/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table" w:styleId="Jasnalista">
    <w:name w:val="Light List"/>
    <w:basedOn w:val="Standardowy"/>
    <w:uiPriority w:val="61"/>
    <w:rsid w:val="00EB50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D20"/>
  </w:style>
  <w:style w:type="paragraph" w:styleId="Nagwek1">
    <w:name w:val="heading 1"/>
    <w:next w:val="Normalny"/>
    <w:link w:val="Nagwek1Znak"/>
    <w:uiPriority w:val="9"/>
    <w:qFormat/>
    <w:rsid w:val="00EB5075"/>
    <w:pPr>
      <w:keepNext/>
      <w:keepLines/>
      <w:spacing w:before="120" w:after="0"/>
      <w:outlineLvl w:val="0"/>
    </w:pPr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5075"/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table" w:styleId="Jasnalista">
    <w:name w:val="Light List"/>
    <w:basedOn w:val="Standardowy"/>
    <w:uiPriority w:val="61"/>
    <w:rsid w:val="00EB50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2023-11-14T19:29:00Z</dcterms:created>
  <dcterms:modified xsi:type="dcterms:W3CDTF">2023-11-14T19:29:00Z</dcterms:modified>
</cp:coreProperties>
</file>