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6B" w:rsidRDefault="00394D6B"/>
    <w:tbl>
      <w:tblPr>
        <w:tblStyle w:val="a"/>
        <w:tblW w:w="10125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250"/>
        <w:gridCol w:w="2820"/>
      </w:tblGrid>
      <w:tr w:rsidR="00394D6B">
        <w:trPr>
          <w:trHeight w:val="1040"/>
        </w:trPr>
        <w:tc>
          <w:tcPr>
            <w:tcW w:w="73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Przedmiot: </w:t>
            </w:r>
            <w:r>
              <w:rPr>
                <w:b/>
                <w:sz w:val="24"/>
                <w:szCs w:val="24"/>
              </w:rPr>
              <w:t xml:space="preserve">Kinetyka </w:t>
            </w:r>
            <w:proofErr w:type="spellStart"/>
            <w:r>
              <w:rPr>
                <w:b/>
                <w:sz w:val="24"/>
                <w:szCs w:val="24"/>
              </w:rPr>
              <w:t>kwalimetryczna</w:t>
            </w:r>
            <w:proofErr w:type="spellEnd"/>
          </w:p>
          <w:p w:rsidR="00394D6B" w:rsidRDefault="00FC3E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Prowadzący: dr inż. Lidia </w:t>
            </w:r>
            <w:proofErr w:type="spellStart"/>
            <w:r>
              <w:rPr>
                <w:sz w:val="24"/>
                <w:szCs w:val="24"/>
              </w:rPr>
              <w:t>Ostasz</w:t>
            </w:r>
            <w:proofErr w:type="spellEnd"/>
          </w:p>
        </w:tc>
        <w:tc>
          <w:tcPr>
            <w:tcW w:w="2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2017/2018,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>. II</w:t>
            </w:r>
          </w:p>
        </w:tc>
      </w:tr>
      <w:tr w:rsidR="00394D6B">
        <w:trPr>
          <w:trHeight w:val="1680"/>
        </w:trPr>
        <w:tc>
          <w:tcPr>
            <w:tcW w:w="1012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240"/>
              <w:jc w:val="center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Sprawozdanie 1</w:t>
            </w:r>
          </w:p>
          <w:p w:rsidR="00394D6B" w:rsidRDefault="00FC3E0B">
            <w:pPr>
              <w:spacing w:before="240" w:line="36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 xml:space="preserve">Temat: 1. </w:t>
            </w:r>
          </w:p>
        </w:tc>
      </w:tr>
      <w:tr w:rsidR="00394D6B">
        <w:trPr>
          <w:trHeight w:val="920"/>
        </w:trPr>
        <w:tc>
          <w:tcPr>
            <w:tcW w:w="50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 w:line="360" w:lineRule="auto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Tomasz Michalczyk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indeksu: 181058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Grupa: </w:t>
            </w:r>
            <w:proofErr w:type="spellStart"/>
            <w:r>
              <w:rPr>
                <w:sz w:val="24"/>
                <w:szCs w:val="24"/>
              </w:rPr>
              <w:t>KrDUTo</w:t>
            </w:r>
            <w:proofErr w:type="spellEnd"/>
            <w:r>
              <w:rPr>
                <w:sz w:val="24"/>
                <w:szCs w:val="24"/>
              </w:rPr>
              <w:t xml:space="preserve"> 1111Ma.</w:t>
            </w:r>
          </w:p>
        </w:tc>
      </w:tr>
      <w:tr w:rsidR="00394D6B">
        <w:trPr>
          <w:trHeight w:val="600"/>
        </w:trPr>
        <w:tc>
          <w:tcPr>
            <w:tcW w:w="730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 w:line="36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Data ćwiczeń: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Oddano:</w:t>
            </w:r>
          </w:p>
        </w:tc>
      </w:tr>
      <w:tr w:rsidR="00394D6B">
        <w:trPr>
          <w:trHeight w:val="680"/>
        </w:trPr>
        <w:tc>
          <w:tcPr>
            <w:tcW w:w="730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 w:line="48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Uwagi: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spacing w:before="6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Ocena:</w:t>
            </w:r>
          </w:p>
        </w:tc>
      </w:tr>
    </w:tbl>
    <w:p w:rsidR="00394D6B" w:rsidRDefault="00394D6B">
      <w:pPr>
        <w:ind w:hanging="870"/>
      </w:pPr>
    </w:p>
    <w:p w:rsidR="00394D6B" w:rsidRDefault="00394D6B">
      <w:pPr>
        <w:ind w:hanging="870"/>
      </w:pPr>
    </w:p>
    <w:p w:rsidR="00394D6B" w:rsidRDefault="00FC3E0B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Wstęp teoretyczny </w:t>
      </w:r>
    </w:p>
    <w:p w:rsidR="00394D6B" w:rsidRDefault="00FC3E0B">
      <w:pPr>
        <w:ind w:left="-585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838325" cy="1671863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671863"/>
                          <a:chOff x="1447650" y="624525"/>
                          <a:chExt cx="2400600" cy="2073750"/>
                        </a:xfrm>
                      </wpg:grpSpPr>
                      <wps:wsp>
                        <wps:cNvPr id="2" name="Łącznik prosty ze strzałką 2"/>
                        <wps:cNvCnPr/>
                        <wps:spPr>
                          <a:xfrm rot="10800000">
                            <a:off x="1724025" y="815025"/>
                            <a:ext cx="38100" cy="178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Łącznik prosty ze strzałką 3"/>
                        <wps:cNvCnPr/>
                        <wps:spPr>
                          <a:xfrm>
                            <a:off x="1781175" y="2600325"/>
                            <a:ext cx="18384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Łącznik prosty ze strzałką 4"/>
                        <wps:cNvCnPr/>
                        <wps:spPr>
                          <a:xfrm rot="10800000">
                            <a:off x="1971675" y="1824575"/>
                            <a:ext cx="1447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Pole tekstowe 5"/>
                        <wps:cNvSpPr txBox="1"/>
                        <wps:spPr>
                          <a:xfrm>
                            <a:off x="1447650" y="624525"/>
                            <a:ext cx="39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4D6B" w:rsidRDefault="00FC3E0B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Jt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" name="Pole tekstowe 6"/>
                        <wps:cNvSpPr txBox="1"/>
                        <wps:spPr>
                          <a:xfrm>
                            <a:off x="3333750" y="250777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4D6B" w:rsidRDefault="00FC3E0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Łącznik prosty ze strzałką 7"/>
                        <wps:cNvCnPr/>
                        <wps:spPr>
                          <a:xfrm>
                            <a:off x="2071725" y="1323225"/>
                            <a:ext cx="1181100" cy="9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Łącznik prosty ze strzałką 8"/>
                        <wps:cNvCnPr/>
                        <wps:spPr>
                          <a:xfrm flipH="1">
                            <a:off x="2229000" y="1262600"/>
                            <a:ext cx="933300" cy="108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Pole tekstowe 9"/>
                        <wps:cNvSpPr txBox="1"/>
                        <wps:spPr>
                          <a:xfrm>
                            <a:off x="3162300" y="1100675"/>
                            <a:ext cx="419100" cy="3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4D6B" w:rsidRDefault="00FC3E0B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Ow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0" name="Pole tekstowe 10"/>
                        <wps:cNvSpPr txBox="1"/>
                        <wps:spPr>
                          <a:xfrm>
                            <a:off x="3371850" y="1624550"/>
                            <a:ext cx="476400" cy="3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4D6B" w:rsidRDefault="00FC3E0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6"/>
                                </w:rPr>
                                <w:t>Ot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1" name="Pole tekstowe 11"/>
                        <wps:cNvSpPr txBox="1"/>
                        <wps:spPr>
                          <a:xfrm>
                            <a:off x="3228975" y="2148425"/>
                            <a:ext cx="476400" cy="29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94D6B" w:rsidRDefault="00FC3E0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6"/>
                                </w:rPr>
                                <w:t>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44.75pt;height:131.65pt;mso-position-horizontal-relative:char;mso-position-vertical-relative:line" coordorigin="14476,6245" coordsize="24006,2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7" type="#_x0000_t32" style="position:absolute;left:17240;top:8150;width:381;height:17853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">
                  <v:stroke endarrow="block"/>
                </v:shape>
                <v:shape id="Łącznik prosty ze strzałką 3" o:spid="_x0000_s1028" type="#_x0000_t32" style="position:absolute;left:17811;top:26003;width:18384;height: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Łącznik prosty ze strzałką 4" o:spid="_x0000_s1029" type="#_x0000_t32" style="position:absolute;left:19716;top:18245;width:14478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30" type="#_x0000_t202" style="position:absolute;left:14476;top:6245;width:399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  <v:textbox inset="2.53958mm,2.53958mm,2.53958mm,2.53958mm">
                    <w:txbxContent>
                      <w:p w:rsidR="00394D6B" w:rsidRDefault="00FC3E0B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sz w:val="28"/>
                          </w:rPr>
                          <w:t>Jt</w:t>
                        </w:r>
                        <w:proofErr w:type="spellEnd"/>
                      </w:p>
                    </w:txbxContent>
                  </v:textbox>
                </v:shape>
                <v:shape id="Pole tekstowe 6" o:spid="_x0000_s1031" type="#_x0000_t202" style="position:absolute;left:33337;top:25077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:rsidR="00394D6B" w:rsidRDefault="00FC3E0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prosty ze strzałką 7" o:spid="_x0000_s1032" type="#_x0000_t32" style="position:absolute;left:20717;top:13232;width:11811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Łącznik prosty ze strzałką 8" o:spid="_x0000_s1033" type="#_x0000_t32" style="position:absolute;left:22290;top:12626;width:9333;height:108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Pole tekstowe 9" o:spid="_x0000_s1034" type="#_x0000_t202" style="position:absolute;left:31623;top:11006;width:4191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:rsidR="00394D6B" w:rsidRDefault="00FC3E0B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sz w:val="16"/>
                          </w:rPr>
                          <w:t>Ow</w:t>
                        </w:r>
                        <w:proofErr w:type="spellEnd"/>
                      </w:p>
                    </w:txbxContent>
                  </v:textbox>
                </v:shape>
                <v:shape id="Pole tekstowe 10" o:spid="_x0000_s1035" type="#_x0000_t202" style="position:absolute;left:33718;top:16245;width:4764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  <v:textbox inset="2.53958mm,2.53958mm,2.53958mm,2.53958mm">
                    <w:txbxContent>
                      <w:p w:rsidR="00394D6B" w:rsidRDefault="00FC3E0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6"/>
                          </w:rPr>
                          <w:t>Ot</w:t>
                        </w:r>
                      </w:p>
                    </w:txbxContent>
                  </v:textbox>
                </v:shape>
                <v:shape id="Pole tekstowe 11" o:spid="_x0000_s1036" type="#_x0000_t202" style="position:absolute;left:32289;top:21484;width:4764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:rsidR="00394D6B" w:rsidRDefault="00FC3E0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6"/>
                          </w:rPr>
                          <w:t>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>Gdzie J(t) - wartość miary doświadczalna, t - czas (min)</w:t>
      </w:r>
    </w:p>
    <w:p w:rsidR="00394D6B" w:rsidRDefault="00394D6B">
      <w:pPr>
        <w:ind w:left="-585"/>
      </w:pPr>
    </w:p>
    <w:p w:rsidR="00394D6B" w:rsidRDefault="00FC3E0B">
      <w:pPr>
        <w:ind w:left="-585"/>
      </w:pPr>
      <w:r>
        <w:t xml:space="preserve">Postać funkcji opisującej: </w:t>
      </w:r>
      <w:proofErr w:type="spellStart"/>
      <w:r>
        <w:t>Jt</w:t>
      </w:r>
      <w:proofErr w:type="spellEnd"/>
      <w:r>
        <w:t xml:space="preserve"> = </w:t>
      </w:r>
      <w:proofErr w:type="spellStart"/>
      <w:r>
        <w:t>ko+t+Jo</w:t>
      </w:r>
      <w:proofErr w:type="spellEnd"/>
      <w:r>
        <w:t xml:space="preserve">, gdzie ko - metoda uśrednionych wartości, stała szybkość zerowego rzędu. </w:t>
      </w:r>
    </w:p>
    <w:p w:rsidR="00394D6B" w:rsidRDefault="00394D6B">
      <w:pPr>
        <w:ind w:left="-585"/>
      </w:pPr>
    </w:p>
    <w:p w:rsidR="00394D6B" w:rsidRDefault="00FC3E0B">
      <w:pPr>
        <w:ind w:left="-585"/>
      </w:pPr>
      <w:r>
        <w:t xml:space="preserve">Dla prostych typu: </w:t>
      </w:r>
    </w:p>
    <w:tbl>
      <w:tblPr>
        <w:tblStyle w:val="a0"/>
        <w:tblW w:w="9614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4"/>
        <w:gridCol w:w="3205"/>
        <w:gridCol w:w="3205"/>
      </w:tblGrid>
      <w:tr w:rsidR="00394D6B"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proofErr w:type="spellStart"/>
            <w:r>
              <w:t>Oc</w:t>
            </w:r>
            <w:proofErr w:type="spellEnd"/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>Os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proofErr w:type="spellStart"/>
            <w:r>
              <w:t>Ow</w:t>
            </w:r>
            <w:proofErr w:type="spellEnd"/>
          </w:p>
        </w:tc>
      </w:tr>
      <w:tr w:rsidR="00394D6B"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 xml:space="preserve">ko = 0 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 xml:space="preserve">ko &lt; 0 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>ko &gt; 0</w:t>
            </w:r>
          </w:p>
        </w:tc>
      </w:tr>
      <w:tr w:rsidR="00394D6B"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proofErr w:type="spellStart"/>
            <w:r>
              <w:t>Jt</w:t>
            </w:r>
            <w:proofErr w:type="spellEnd"/>
            <w:r>
              <w:t xml:space="preserve"> = </w:t>
            </w:r>
            <w:proofErr w:type="spellStart"/>
            <w:r>
              <w:t>Jo</w:t>
            </w:r>
            <w:proofErr w:type="spellEnd"/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proofErr w:type="spellStart"/>
            <w:r>
              <w:t>Jt</w:t>
            </w:r>
            <w:proofErr w:type="spellEnd"/>
            <w:r>
              <w:t xml:space="preserve"> - maleje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proofErr w:type="spellStart"/>
            <w:r>
              <w:t>Jt</w:t>
            </w:r>
            <w:proofErr w:type="spellEnd"/>
            <w:r>
              <w:t xml:space="preserve"> - rośnie</w:t>
            </w:r>
          </w:p>
        </w:tc>
      </w:tr>
      <w:tr w:rsidR="00394D6B"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proofErr w:type="spellStart"/>
            <w:r>
              <w:t>Jt</w:t>
            </w:r>
            <w:proofErr w:type="spellEnd"/>
            <w:r>
              <w:t xml:space="preserve"> = </w:t>
            </w:r>
            <w:proofErr w:type="spellStart"/>
            <w:r>
              <w:t>const</w:t>
            </w:r>
            <w:proofErr w:type="spellEnd"/>
            <w:r>
              <w:t>.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 xml:space="preserve">r = </w:t>
            </w:r>
            <w:proofErr w:type="spellStart"/>
            <w:r>
              <w:t>const</w:t>
            </w:r>
            <w:proofErr w:type="spellEnd"/>
            <w:r>
              <w:t xml:space="preserve">. 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 xml:space="preserve">r = </w:t>
            </w:r>
            <w:proofErr w:type="spellStart"/>
            <w:r>
              <w:t>const</w:t>
            </w:r>
            <w:proofErr w:type="spellEnd"/>
            <w:r>
              <w:t>.</w:t>
            </w:r>
          </w:p>
        </w:tc>
      </w:tr>
      <w:tr w:rsidR="00394D6B">
        <w:trPr>
          <w:trHeight w:val="420"/>
        </w:trPr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</w:pPr>
            <w:r>
              <w:t xml:space="preserve">r = </w:t>
            </w:r>
            <w:proofErr w:type="spellStart"/>
            <w:r>
              <w:t>const</w:t>
            </w:r>
            <w:proofErr w:type="spellEnd"/>
            <w:r>
              <w:t>.</w:t>
            </w:r>
          </w:p>
        </w:tc>
        <w:tc>
          <w:tcPr>
            <w:tcW w:w="64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394D6B">
            <w:pPr>
              <w:widowControl w:val="0"/>
              <w:spacing w:line="240" w:lineRule="auto"/>
            </w:pPr>
          </w:p>
        </w:tc>
      </w:tr>
    </w:tbl>
    <w:p w:rsidR="00394D6B" w:rsidRDefault="00FC3E0B">
      <w:pPr>
        <w:ind w:left="-585"/>
      </w:pPr>
      <w:r>
        <w:lastRenderedPageBreak/>
        <w:t xml:space="preserve"> </w:t>
      </w:r>
    </w:p>
    <w:p w:rsidR="00394D6B" w:rsidRDefault="00FC3E0B">
      <w:pPr>
        <w:ind w:left="-585"/>
        <w:rPr>
          <w:sz w:val="28"/>
          <w:szCs w:val="28"/>
        </w:rPr>
      </w:pPr>
      <w:r>
        <w:t xml:space="preserve">W funkcjach zerowego rzędu, aby wyznaczyć ko używa się metody uśrednionego ko, korzystając ze wzoru: </w:t>
      </w:r>
      <m:oMath>
        <m:r>
          <w:rPr>
            <w:rFonts w:ascii="Cambria Math" w:hAnsi="Cambria Math"/>
            <w:sz w:val="28"/>
            <w:szCs w:val="28"/>
          </w:rPr>
          <m:t>ko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JtJo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</w:p>
    <w:p w:rsidR="00394D6B" w:rsidRDefault="00394D6B">
      <w:pPr>
        <w:ind w:left="-585"/>
      </w:pPr>
    </w:p>
    <w:p w:rsidR="00394D6B" w:rsidRDefault="00FC3E0B">
      <w:pPr>
        <w:ind w:left="-585"/>
      </w:pPr>
      <w:r>
        <w:t>Dodatkowo należy obliczyć dokładność dopasowania funkcji według wzoru:</w:t>
      </w:r>
    </w:p>
    <w:p w:rsidR="00394D6B" w:rsidRDefault="00FC3E0B">
      <w:pPr>
        <w:ind w:left="-585"/>
      </w:pPr>
      <m:oMath>
        <m:r>
          <w:rPr>
            <w:rFonts w:ascii="Cambria Math" w:hAnsi="Cambria Math"/>
            <w:sz w:val="28"/>
            <w:szCs w:val="28"/>
          </w:rPr>
          <m:t>Cm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Jt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Jt</m:t>
                </m:r>
              </m:e>
            </m:acc>
          </m:num>
          <m:den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Jt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>
        <w:t xml:space="preserve"> , gdzie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Jt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>
        <w:t>- teoretyczna wartość miary.</w:t>
      </w:r>
    </w:p>
    <w:p w:rsidR="00394D6B" w:rsidRDefault="00394D6B"/>
    <w:p w:rsidR="00394D6B" w:rsidRDefault="00FC3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Część doświadczalna</w:t>
      </w:r>
    </w:p>
    <w:p w:rsidR="00394D6B" w:rsidRDefault="00394D6B">
      <w:pPr>
        <w:rPr>
          <w:b/>
          <w:sz w:val="24"/>
          <w:szCs w:val="24"/>
        </w:rPr>
      </w:pPr>
    </w:p>
    <w:p w:rsidR="00394D6B" w:rsidRDefault="00FC3E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KADZIDEŁKA </w:t>
      </w:r>
    </w:p>
    <w:p w:rsidR="00394D6B" w:rsidRDefault="00394D6B">
      <w:pPr>
        <w:rPr>
          <w:b/>
          <w:sz w:val="24"/>
          <w:szCs w:val="24"/>
        </w:rPr>
      </w:pPr>
    </w:p>
    <w:p w:rsidR="00394D6B" w:rsidRDefault="00FC3E0B">
      <w:r>
        <w:rPr>
          <w:b/>
        </w:rPr>
        <w:t>W tabeli 1</w:t>
      </w:r>
      <w:r>
        <w:t xml:space="preserve"> przedstawiono wyniki badania dla kadzidełka o zapachu - Y</w:t>
      </w:r>
    </w:p>
    <w:p w:rsidR="00394D6B" w:rsidRDefault="00FC3E0B">
      <w:pPr>
        <w:jc w:val="right"/>
      </w:pPr>
      <w:r>
        <w:t>Tabela 1.</w:t>
      </w:r>
    </w:p>
    <w:tbl>
      <w:tblPr>
        <w:tblStyle w:val="a1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1129"/>
        <w:gridCol w:w="1129"/>
        <w:gridCol w:w="1129"/>
        <w:gridCol w:w="1129"/>
        <w:gridCol w:w="1129"/>
      </w:tblGrid>
      <w:tr w:rsidR="00394D6B">
        <w:trPr>
          <w:trHeight w:val="30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t, min.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l, cm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lt-l0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</m:t>
                  </m:r>
                </m:e>
              </m:acc>
            </m:oMath>
            <w:r>
              <w:rPr>
                <w:b/>
                <w:sz w:val="20"/>
                <w:szCs w:val="20"/>
              </w:rPr>
              <w:t>, teoret.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|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lt</m:t>
                  </m:r>
                </m:e>
              </m:acc>
            </m:oMath>
            <w:r>
              <w:rPr>
                <w:b/>
                <w:sz w:val="20"/>
                <w:szCs w:val="20"/>
              </w:rPr>
              <w:t>|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-0.533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-6.30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-8.70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-9.70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-54.30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-5.121666667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141.66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32.43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srednia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13.06363636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-4.94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-0.51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</w:t>
            </w:r>
          </w:p>
        </w:tc>
      </w:tr>
    </w:tbl>
    <w:p w:rsidR="00394D6B" w:rsidRDefault="00394D6B"/>
    <w:p w:rsidR="00394D6B" w:rsidRDefault="00FC3E0B">
      <w:r>
        <w:rPr>
          <w:b/>
        </w:rPr>
        <w:t>W tabeli 2</w:t>
      </w:r>
      <w:r>
        <w:t xml:space="preserve"> przedstawiono wyniki badania dla kadzidełka o zapachu - X.</w:t>
      </w:r>
    </w:p>
    <w:p w:rsidR="00394D6B" w:rsidRDefault="00FC3E0B">
      <w:pPr>
        <w:jc w:val="right"/>
      </w:pPr>
      <w:r>
        <w:t>Tabela 2.</w:t>
      </w:r>
    </w:p>
    <w:tbl>
      <w:tblPr>
        <w:tblStyle w:val="a2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1129"/>
        <w:gridCol w:w="1129"/>
        <w:gridCol w:w="1129"/>
        <w:gridCol w:w="1129"/>
        <w:gridCol w:w="1129"/>
      </w:tblGrid>
      <w:tr w:rsidR="00394D6B">
        <w:trPr>
          <w:trHeight w:val="30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t, min.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l, cm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lt-l0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l, </w:t>
            </w:r>
            <w:proofErr w:type="spellStart"/>
            <w:r>
              <w:rPr>
                <w:b/>
                <w:sz w:val="20"/>
                <w:szCs w:val="20"/>
              </w:rPr>
              <w:t>teoret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|</w:t>
            </w:r>
            <w:proofErr w:type="spellStart"/>
            <w:r>
              <w:rPr>
                <w:b/>
                <w:sz w:val="20"/>
                <w:szCs w:val="20"/>
              </w:rPr>
              <w:t>lt-zdaszkieml</w:t>
            </w:r>
            <w:proofErr w:type="spellEnd"/>
            <w:r>
              <w:rPr>
                <w:b/>
                <w:sz w:val="20"/>
                <w:szCs w:val="20"/>
              </w:rPr>
              <w:t>|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-2.90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-3.90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-8.70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-52.00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-4.607261905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136.32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srednia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12.27272727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-4.73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-0.46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</w:tr>
    </w:tbl>
    <w:p w:rsidR="00394D6B" w:rsidRDefault="00394D6B"/>
    <w:p w:rsidR="00394D6B" w:rsidRDefault="00FC3E0B">
      <w:r>
        <w:t>Funkcje:</w:t>
      </w:r>
    </w:p>
    <w:p w:rsidR="00394D6B" w:rsidRDefault="00394D6B"/>
    <w:p w:rsidR="00394D6B" w:rsidRDefault="00FC3E0B">
      <w:pPr>
        <w:numPr>
          <w:ilvl w:val="0"/>
          <w:numId w:val="1"/>
        </w:numPr>
        <w:contextualSpacing/>
      </w:pPr>
      <w:r>
        <w:t>kadzidełko o zapachu - X,</w:t>
      </w:r>
    </w:p>
    <w:p w:rsidR="00394D6B" w:rsidRDefault="00FC3E0B">
      <w:pPr>
        <w:numPr>
          <w:ilvl w:val="0"/>
          <w:numId w:val="1"/>
        </w:numPr>
        <w:contextualSpacing/>
      </w:pPr>
      <w:r>
        <w:t>kadzidełko o zapachu - Y.</w:t>
      </w:r>
    </w:p>
    <w:p w:rsidR="00394D6B" w:rsidRDefault="00394D6B"/>
    <w:p w:rsidR="00394D6B" w:rsidRDefault="00FC3E0B">
      <w:r>
        <w:t xml:space="preserve">Szybkość procesów - porównanie szybkości procesów X i Y. </w:t>
      </w:r>
    </w:p>
    <w:p w:rsidR="00394D6B" w:rsidRDefault="00FC3E0B">
      <w:pPr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y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x</m:t>
            </m:r>
          </m:sup>
        </m:sSub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sub>
            </m:sSub>
          </m:den>
        </m:f>
      </m:oMath>
      <w:r>
        <w:rPr>
          <w:sz w:val="36"/>
          <w:szCs w:val="36"/>
        </w:rPr>
        <w:t xml:space="preserve">- </w:t>
      </w:r>
      <w:r>
        <w:rPr>
          <w:sz w:val="24"/>
          <w:szCs w:val="24"/>
        </w:rPr>
        <w:t xml:space="preserve">stosunek afiniczności </w:t>
      </w:r>
    </w:p>
    <w:p w:rsidR="00394D6B" w:rsidRDefault="00394D6B">
      <w:pPr>
        <w:rPr>
          <w:sz w:val="24"/>
          <w:szCs w:val="24"/>
        </w:rPr>
      </w:pPr>
    </w:p>
    <w:tbl>
      <w:tblPr>
        <w:tblStyle w:val="a3"/>
        <w:tblW w:w="38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320"/>
        <w:gridCol w:w="1215"/>
      </w:tblGrid>
      <w:tr w:rsidR="00394D6B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394D6B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sup>
                </m:sSubSup>
              </m:oMath>
            </m:oMathPara>
          </w:p>
        </w:tc>
      </w:tr>
      <w:tr w:rsidR="00394D6B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sup>
                </m:sSubSup>
              </m:oMath>
            </m:oMathPara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</w:tbl>
    <w:p w:rsidR="00394D6B" w:rsidRDefault="00394D6B">
      <w:pPr>
        <w:rPr>
          <w:sz w:val="24"/>
          <w:szCs w:val="24"/>
        </w:rPr>
      </w:pPr>
    </w:p>
    <w:p w:rsidR="00394D6B" w:rsidRDefault="00FC3E0B">
      <w:pPr>
        <w:rPr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x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y</m:t>
            </m:r>
          </m:sup>
        </m:sSubSup>
      </m:oMath>
      <w:r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0,51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0,46</m:t>
            </m:r>
          </m:den>
        </m:f>
      </m:oMath>
      <w:r>
        <w:rPr>
          <w:sz w:val="36"/>
          <w:szCs w:val="36"/>
        </w:rPr>
        <w:t>= 1,10,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m:oMath>
        <m:sSubSup>
          <m:sSubSupPr>
            <m:ctrlPr>
              <w:rPr>
                <w:rFonts w:ascii="Cambria Math" w:hAns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y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x</m:t>
            </m:r>
          </m:sup>
        </m:sSubSup>
      </m:oMath>
      <w:r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0,46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0,51</m:t>
            </m:r>
          </m:den>
        </m:f>
      </m:oMath>
      <w:r>
        <w:rPr>
          <w:sz w:val="36"/>
          <w:szCs w:val="36"/>
        </w:rPr>
        <w:t>= 0,90</w:t>
      </w:r>
    </w:p>
    <w:p w:rsidR="00394D6B" w:rsidRDefault="00FC3E0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m:oMath>
        <m:sSubSup>
          <m:sSubSupPr>
            <m:ctrlPr>
              <w:rPr>
                <w:rFonts w:ascii="Cambria Math" w:hAns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x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y</m:t>
            </m:r>
          </m:sup>
        </m:sSubSup>
      </m:oMath>
      <w:r>
        <w:rPr>
          <w:sz w:val="36"/>
          <w:szCs w:val="36"/>
        </w:rPr>
        <w:t>&gt;1,</w:t>
      </w:r>
      <w:r>
        <w:rPr>
          <w:sz w:val="36"/>
          <w:szCs w:val="36"/>
        </w:rPr>
        <w:tab/>
        <w:t>Y&gt;X</w:t>
      </w:r>
    </w:p>
    <w:p w:rsidR="00394D6B" w:rsidRDefault="00394D6B">
      <w:pPr>
        <w:rPr>
          <w:sz w:val="24"/>
          <w:szCs w:val="24"/>
        </w:rPr>
      </w:pPr>
    </w:p>
    <w:tbl>
      <w:tblPr>
        <w:tblStyle w:val="a4"/>
        <w:tblW w:w="38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320"/>
        <w:gridCol w:w="1215"/>
      </w:tblGrid>
      <w:tr w:rsidR="00394D6B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394D6B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1,10</w:t>
            </w:r>
          </w:p>
        </w:tc>
      </w:tr>
      <w:tr w:rsidR="00394D6B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0,90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</w:tbl>
    <w:p w:rsidR="00394D6B" w:rsidRDefault="00394D6B">
      <w:pPr>
        <w:rPr>
          <w:sz w:val="36"/>
          <w:szCs w:val="36"/>
        </w:rPr>
      </w:pPr>
    </w:p>
    <w:p w:rsidR="00394D6B" w:rsidRDefault="00FC3E0B">
      <w:r>
        <w:t>Wnioski: Szybkość procesów X i Y są różne. Proces Y jest szybszy od procesu X o 0,2.</w:t>
      </w:r>
    </w:p>
    <w:p w:rsidR="00394D6B" w:rsidRDefault="00394D6B">
      <w:bookmarkStart w:id="0" w:name="_GoBack"/>
      <w:bookmarkEnd w:id="0"/>
    </w:p>
    <w:p w:rsidR="00394D6B" w:rsidRDefault="00FC3E0B">
      <w:pPr>
        <w:rPr>
          <w:b/>
        </w:rPr>
      </w:pPr>
      <w:r>
        <w:rPr>
          <w:b/>
        </w:rPr>
        <w:t>ŚWIECZKI</w:t>
      </w:r>
    </w:p>
    <w:p w:rsidR="00394D6B" w:rsidRDefault="00394D6B"/>
    <w:p w:rsidR="00394D6B" w:rsidRDefault="00FC3E0B">
      <w:r>
        <w:rPr>
          <w:b/>
        </w:rPr>
        <w:t>W tabeli 3</w:t>
      </w:r>
      <w:r>
        <w:t xml:space="preserve"> przedstawiono wyniki dla badania świeczki o zapachu - A</w:t>
      </w:r>
    </w:p>
    <w:p w:rsidR="00394D6B" w:rsidRDefault="00FC3E0B">
      <w:pPr>
        <w:jc w:val="right"/>
      </w:pPr>
      <w:r>
        <w:t>Tabela 3.</w:t>
      </w:r>
    </w:p>
    <w:tbl>
      <w:tblPr>
        <w:tblStyle w:val="a5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1129"/>
        <w:gridCol w:w="1129"/>
        <w:gridCol w:w="1129"/>
        <w:gridCol w:w="1129"/>
        <w:gridCol w:w="1129"/>
      </w:tblGrid>
      <w:tr w:rsidR="00394D6B">
        <w:trPr>
          <w:trHeight w:val="52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t, min.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m, gramy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mt-m0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m, </w:t>
            </w:r>
            <w:proofErr w:type="spellStart"/>
            <w:r>
              <w:rPr>
                <w:b/>
                <w:sz w:val="20"/>
                <w:szCs w:val="20"/>
              </w:rPr>
              <w:t>teoret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|</w:t>
            </w:r>
            <w:proofErr w:type="spellStart"/>
            <w:r>
              <w:rPr>
                <w:b/>
                <w:sz w:val="20"/>
                <w:szCs w:val="20"/>
              </w:rPr>
              <w:t>mt-zdaszkiemm</w:t>
            </w:r>
            <w:proofErr w:type="spellEnd"/>
            <w:r>
              <w:rPr>
                <w:b/>
                <w:sz w:val="20"/>
                <w:szCs w:val="20"/>
              </w:rPr>
              <w:t>|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14.080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13.982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13.883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13.785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13.686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13.588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13.489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13.391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13.293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13.194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13.096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149.44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-5.44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-0.4921051587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149.467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0.05210595238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0.003835437522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srednia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13.58545455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-0.4945454545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~ -0.04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13.588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0.004736904762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0.0003</w:t>
            </w:r>
          </w:p>
        </w:tc>
      </w:tr>
    </w:tbl>
    <w:p w:rsidR="00394D6B" w:rsidRDefault="00394D6B"/>
    <w:p w:rsidR="00394D6B" w:rsidRDefault="00FC3E0B">
      <w:r>
        <w:rPr>
          <w:b/>
        </w:rPr>
        <w:t>W tabeli 4</w:t>
      </w:r>
      <w:r>
        <w:t xml:space="preserve"> przedstawiono wyniki badania dla świeczki o zapachu - K.</w:t>
      </w:r>
    </w:p>
    <w:p w:rsidR="00394D6B" w:rsidRDefault="00FC3E0B">
      <w:pPr>
        <w:jc w:val="right"/>
      </w:pPr>
      <w:r>
        <w:t>Tabela 4.</w:t>
      </w:r>
    </w:p>
    <w:tbl>
      <w:tblPr>
        <w:tblStyle w:val="a6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1129"/>
        <w:gridCol w:w="1129"/>
        <w:gridCol w:w="1129"/>
        <w:gridCol w:w="1129"/>
        <w:gridCol w:w="1129"/>
      </w:tblGrid>
      <w:tr w:rsidR="00394D6B">
        <w:trPr>
          <w:trHeight w:val="52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t, min.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m, gramy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mt-m0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m, </w:t>
            </w:r>
            <w:proofErr w:type="spellStart"/>
            <w:r>
              <w:rPr>
                <w:b/>
                <w:sz w:val="20"/>
                <w:szCs w:val="20"/>
              </w:rPr>
              <w:t>teoret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|</w:t>
            </w:r>
            <w:proofErr w:type="spellStart"/>
            <w:r>
              <w:rPr>
                <w:b/>
                <w:sz w:val="20"/>
                <w:szCs w:val="20"/>
              </w:rPr>
              <w:t>mt-zdaszkiemm</w:t>
            </w:r>
            <w:proofErr w:type="spellEnd"/>
            <w:r>
              <w:rPr>
                <w:b/>
                <w:sz w:val="20"/>
                <w:szCs w:val="20"/>
              </w:rPr>
              <w:t>|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12.970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12.892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0.022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12.814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12.736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12.658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0.012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12.579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0.021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12.501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0.019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12.423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0.017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12.345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0.015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12.267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12.189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t>0.000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138.45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-0.390593254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138.373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0.1341527778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0.01065886712</w:t>
            </w:r>
          </w:p>
        </w:tc>
      </w:tr>
      <w:tr w:rsidR="00394D6B">
        <w:trPr>
          <w:trHeight w:val="300"/>
        </w:trPr>
        <w:tc>
          <w:tcPr>
            <w:tcW w:w="11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srednia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12.58636364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-0.3836363636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~ -0,04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12.579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0.01219570707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4D6B" w:rsidRDefault="00FC3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0.0009</w:t>
            </w:r>
          </w:p>
        </w:tc>
      </w:tr>
    </w:tbl>
    <w:p w:rsidR="00394D6B" w:rsidRDefault="00394D6B">
      <w:pPr>
        <w:jc w:val="right"/>
      </w:pPr>
    </w:p>
    <w:p w:rsidR="00394D6B" w:rsidRDefault="00FC3E0B">
      <w:r>
        <w:t>Funkcje:</w:t>
      </w:r>
    </w:p>
    <w:p w:rsidR="00394D6B" w:rsidRDefault="00FC3E0B">
      <w:pPr>
        <w:numPr>
          <w:ilvl w:val="0"/>
          <w:numId w:val="2"/>
        </w:numPr>
        <w:contextualSpacing/>
      </w:pPr>
      <w:r>
        <w:t>świeczka o zapachu - A</w:t>
      </w:r>
      <w:r>
        <w:tab/>
      </w:r>
      <w:r>
        <w:tab/>
        <w:t>A=-0,04*t+14,08</w:t>
      </w:r>
    </w:p>
    <w:p w:rsidR="00394D6B" w:rsidRDefault="00FC3E0B">
      <w:pPr>
        <w:numPr>
          <w:ilvl w:val="0"/>
          <w:numId w:val="2"/>
        </w:numPr>
        <w:contextualSpacing/>
      </w:pPr>
      <w:r>
        <w:t>świeczka o zapachu - K</w:t>
      </w:r>
      <w:r>
        <w:tab/>
      </w:r>
      <w:r>
        <w:tab/>
        <w:t>K=-0,039*t+12,97</w:t>
      </w:r>
      <w:r>
        <w:tab/>
      </w:r>
    </w:p>
    <w:p w:rsidR="00394D6B" w:rsidRDefault="00394D6B"/>
    <w:p w:rsidR="00394D6B" w:rsidRDefault="00FC3E0B">
      <w:r>
        <w:t>Porównanie szybkości procesów A i K.</w:t>
      </w:r>
    </w:p>
    <w:p w:rsidR="00394D6B" w:rsidRDefault="00394D6B">
      <w:pPr>
        <w:rPr>
          <w:sz w:val="24"/>
          <w:szCs w:val="24"/>
        </w:rPr>
      </w:pPr>
    </w:p>
    <w:tbl>
      <w:tblPr>
        <w:tblStyle w:val="a7"/>
        <w:tblW w:w="381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320"/>
        <w:gridCol w:w="1215"/>
      </w:tblGrid>
      <w:tr w:rsidR="00394D6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</w:tr>
      <w:tr w:rsidR="00394D6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sup>
                </m:sSubSup>
              </m:oMath>
            </m:oMathPara>
          </w:p>
        </w:tc>
      </w:tr>
      <w:tr w:rsidR="00394D6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sup>
                </m:sSubSup>
              </m:oMath>
            </m:oMathPara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</w:tbl>
    <w:p w:rsidR="00394D6B" w:rsidRDefault="00394D6B"/>
    <w:p w:rsidR="00394D6B" w:rsidRDefault="00FC3E0B">
      <w:pPr>
        <w:rPr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K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A</m:t>
            </m:r>
          </m:sup>
        </m:sSubSup>
      </m:oMath>
      <w:r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0,04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0,04</m:t>
            </m:r>
          </m:den>
        </m:f>
      </m:oMath>
      <w:r>
        <w:rPr>
          <w:sz w:val="36"/>
          <w:szCs w:val="36"/>
        </w:rPr>
        <w:t xml:space="preserve">=1,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m:oMath>
        <m:sSubSup>
          <m:sSubSupPr>
            <m:ctrlPr>
              <w:rPr>
                <w:rFonts w:ascii="Cambria Math" w:hAnsi="Cambria Math"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A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</m:oMath>
      <w:r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0,04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0,04</m:t>
            </m:r>
          </m:den>
        </m:f>
      </m:oMath>
      <w:r>
        <w:rPr>
          <w:sz w:val="36"/>
          <w:szCs w:val="36"/>
        </w:rPr>
        <w:t>=1</w:t>
      </w:r>
    </w:p>
    <w:p w:rsidR="00394D6B" w:rsidRDefault="00FC3E0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A=K</w:t>
      </w:r>
    </w:p>
    <w:p w:rsidR="00394D6B" w:rsidRDefault="00394D6B">
      <w:pPr>
        <w:rPr>
          <w:sz w:val="24"/>
          <w:szCs w:val="24"/>
        </w:rPr>
      </w:pPr>
    </w:p>
    <w:tbl>
      <w:tblPr>
        <w:tblStyle w:val="a8"/>
        <w:tblW w:w="381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320"/>
        <w:gridCol w:w="1215"/>
      </w:tblGrid>
      <w:tr w:rsidR="00394D6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</w:tr>
      <w:tr w:rsidR="00394D6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394D6B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D6B" w:rsidRDefault="00FC3E0B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</w:tbl>
    <w:p w:rsidR="00394D6B" w:rsidRDefault="00394D6B">
      <w:pPr>
        <w:rPr>
          <w:sz w:val="36"/>
          <w:szCs w:val="36"/>
        </w:rPr>
      </w:pPr>
    </w:p>
    <w:p w:rsidR="00394D6B" w:rsidRDefault="00FC3E0B">
      <w:pPr>
        <w:rPr>
          <w:sz w:val="24"/>
          <w:szCs w:val="24"/>
        </w:rPr>
      </w:pPr>
      <w:r>
        <w:rPr>
          <w:sz w:val="24"/>
          <w:szCs w:val="24"/>
        </w:rPr>
        <w:t xml:space="preserve">Wnioski: Szybkość procesów A i K jest taka sama i wynosi -0,04. </w:t>
      </w:r>
    </w:p>
    <w:p w:rsidR="00394D6B" w:rsidRDefault="00394D6B">
      <w:pPr>
        <w:rPr>
          <w:sz w:val="24"/>
          <w:szCs w:val="24"/>
        </w:rPr>
      </w:pPr>
    </w:p>
    <w:p w:rsidR="00394D6B" w:rsidRDefault="00394D6B">
      <w:pPr>
        <w:rPr>
          <w:sz w:val="24"/>
          <w:szCs w:val="24"/>
        </w:rPr>
      </w:pPr>
    </w:p>
    <w:sectPr w:rsidR="00394D6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CC0"/>
    <w:multiLevelType w:val="multilevel"/>
    <w:tmpl w:val="95B4C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93ACD"/>
    <w:multiLevelType w:val="multilevel"/>
    <w:tmpl w:val="0D68C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E15E0D"/>
    <w:multiLevelType w:val="multilevel"/>
    <w:tmpl w:val="CD9A1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94D6B"/>
    <w:rsid w:val="00394D6B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3F7C"/>
  <w15:docId w15:val="{111AC809-661D-40DA-9B74-3880218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2018-02-27T10:25:00Z</dcterms:created>
  <dcterms:modified xsi:type="dcterms:W3CDTF">2018-02-27T10:25:00Z</dcterms:modified>
</cp:coreProperties>
</file>