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val="en-US" w:eastAsia="pl-PL"/>
        </w:rPr>
      </w:pPr>
      <w:r w:rsidRPr="00775998">
        <w:rPr>
          <w:rFonts w:ascii="Verdana" w:eastAsia="Times New Roman" w:hAnsi="Verdana" w:cs="Times New Roman"/>
          <w:sz w:val="18"/>
          <w:szCs w:val="18"/>
          <w:highlight w:val="green"/>
          <w:lang w:val="en-US" w:eastAsia="pl-PL"/>
        </w:rPr>
        <w:t>Sourced from: http://www.englishexercises.org/makeagame/viewgame.asp?id=13864</w:t>
      </w:r>
    </w:p>
    <w:p w:rsidR="00775998" w:rsidRPr="00775998" w:rsidRDefault="00775998" w:rsidP="00775998">
      <w:pPr>
        <w:spacing w:after="0" w:line="240" w:lineRule="auto"/>
        <w:jc w:val="center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36"/>
          <w:szCs w:val="36"/>
          <w:lang w:val="en-US" w:eastAsia="pl-PL"/>
        </w:rPr>
        <w:t>      </w:t>
      </w:r>
      <w:r w:rsidRPr="00775998">
        <w:rPr>
          <w:rFonts w:ascii="Comic Sans MS" w:eastAsia="Times New Roman" w:hAnsi="Comic Sans MS" w:cs="Times New Roman"/>
          <w:sz w:val="72"/>
          <w:szCs w:val="72"/>
          <w:lang w:val="en-US" w:eastAsia="pl-PL"/>
        </w:rPr>
        <w:t>So, Too, Neither, and But</w:t>
      </w:r>
    </w:p>
    <w:p w:rsidR="00775998" w:rsidRPr="00775998" w:rsidRDefault="00775998" w:rsidP="00775998">
      <w:pPr>
        <w:spacing w:after="0" w:line="240" w:lineRule="auto"/>
        <w:jc w:val="center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noProof/>
          <w:sz w:val="27"/>
          <w:szCs w:val="27"/>
          <w:lang w:eastAsia="pl-PL"/>
        </w:rPr>
        <w:drawing>
          <wp:inline distT="0" distB="0" distL="0" distR="0">
            <wp:extent cx="559435" cy="948690"/>
            <wp:effectExtent l="0" t="0" r="0" b="3810"/>
            <wp:docPr id="7" name="Obraz 7" descr="http://www.englishexercises.org/exercisesmaker/uploads/images/261967/222_acclaimimages_numb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nglishexercises.org/exercisesmaker/uploads/images/261967/222_acclaimimages_number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</w:t>
      </w:r>
      <w:r w:rsidRPr="00775998">
        <w:rPr>
          <w:rFonts w:ascii="Verdana" w:eastAsia="Times New Roman" w:hAnsi="Verdana" w:cs="Times New Roman"/>
          <w:b/>
          <w:bCs/>
          <w:sz w:val="27"/>
          <w:szCs w:val="27"/>
          <w:lang w:val="en-US" w:eastAsia="pl-PL"/>
        </w:rPr>
        <w:t xml:space="preserve"> </w:t>
      </w:r>
      <w:r w:rsidRPr="00775998">
        <w:rPr>
          <w:rFonts w:ascii="Comic Sans MS" w:eastAsia="Times New Roman" w:hAnsi="Comic Sans MS" w:cs="Times New Roman"/>
          <w:b/>
          <w:bCs/>
          <w:sz w:val="48"/>
          <w:szCs w:val="48"/>
          <w:lang w:val="en-US" w:eastAsia="pl-PL"/>
        </w:rPr>
        <w:t>Complete the additions and responses in the following article. Cho</w:t>
      </w:r>
      <w:r>
        <w:rPr>
          <w:rFonts w:ascii="Comic Sans MS" w:eastAsia="Times New Roman" w:hAnsi="Comic Sans MS" w:cs="Times New Roman"/>
          <w:b/>
          <w:bCs/>
          <w:sz w:val="48"/>
          <w:szCs w:val="48"/>
          <w:lang w:val="en-US" w:eastAsia="pl-PL"/>
        </w:rPr>
        <w:t>o</w:t>
      </w:r>
      <w:r w:rsidRPr="00775998">
        <w:rPr>
          <w:rFonts w:ascii="Comic Sans MS" w:eastAsia="Times New Roman" w:hAnsi="Comic Sans MS" w:cs="Times New Roman"/>
          <w:b/>
          <w:bCs/>
          <w:sz w:val="48"/>
          <w:szCs w:val="48"/>
          <w:lang w:val="en-US" w:eastAsia="pl-PL"/>
        </w:rPr>
        <w:t>se between affirmative and negative forms.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</w:t>
      </w:r>
    </w:p>
    <w:p w:rsidR="00775998" w:rsidRPr="00775998" w:rsidRDefault="00775998" w:rsidP="00775998">
      <w:pPr>
        <w:spacing w:after="0" w:line="240" w:lineRule="auto"/>
        <w:jc w:val="center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b/>
          <w:bCs/>
          <w:i/>
          <w:iCs/>
          <w:sz w:val="48"/>
          <w:szCs w:val="48"/>
          <w:lang w:val="en-US" w:eastAsia="pl-PL"/>
        </w:rPr>
        <w:t>Bringing up a baby </w:t>
      </w:r>
      <w:r w:rsidRPr="00775998">
        <w:rPr>
          <w:rFonts w:ascii="Verdana" w:eastAsia="Times New Roman" w:hAnsi="Verdana" w:cs="Times New Roman"/>
          <w:b/>
          <w:bCs/>
          <w:i/>
          <w:iCs/>
          <w:noProof/>
          <w:sz w:val="48"/>
          <w:szCs w:val="48"/>
          <w:lang w:eastAsia="pl-PL"/>
        </w:rPr>
        <w:drawing>
          <wp:inline distT="0" distB="0" distL="0" distR="0">
            <wp:extent cx="948690" cy="948690"/>
            <wp:effectExtent l="0" t="0" r="3810" b="3810"/>
            <wp:docPr id="6" name="Obraz 6" descr="http://www.magicvocabulary.net/englishimages/200x200d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gicvocabulary.net/englishimages/200x200do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 xml:space="preserve">                                                                                                              By Rosa </w:t>
      </w:r>
      <w:proofErr w:type="spellStart"/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Canina</w:t>
      </w:r>
      <w:proofErr w:type="spellEnd"/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</w:t>
      </w:r>
    </w:p>
    <w:p w:rsidR="00775998" w:rsidRPr="00775998" w:rsidRDefault="00775998" w:rsidP="00775998">
      <w:pPr>
        <w:spacing w:after="0" w:line="240" w:lineRule="auto"/>
        <w:jc w:val="both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 xml:space="preserve">Alana Diller has a lot in common with her neighbor </w:t>
      </w:r>
      <w:proofErr w:type="spellStart"/>
      <w:r w:rsidRPr="00775998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Halan</w:t>
      </w:r>
      <w:proofErr w:type="spellEnd"/>
      <w:r w:rsidRPr="00775998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 xml:space="preserve"> Brown. Alana works full time, and 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0" type="#_x0000_t75" style="width:19.35pt;height:18.25pt" o:ole="">
            <v:imagedata r:id="rId6" o:title=""/>
          </v:shape>
          <w:control r:id="rId7" w:name="DefaultOcxName" w:shapeid="_x0000_i1110"/>
        </w:object>
      </w:r>
      <w:r w:rsidRPr="00775998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 does Haley .</w:t>
      </w:r>
    </w:p>
    <w:p w:rsidR="00775998" w:rsidRPr="00775998" w:rsidRDefault="00775998" w:rsidP="007759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r w:rsidRPr="00775998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 xml:space="preserve">Alana has just hired a sitter for her baby. Haley </w:t>
      </w:r>
      <w:r w:rsidRPr="00775998">
        <w:rPr>
          <w:rFonts w:ascii="Times New Roman" w:eastAsia="Times New Roman" w:hAnsi="Times New Roman" w:cs="Times New Roman"/>
          <w:sz w:val="28"/>
          <w:szCs w:val="28"/>
          <w:lang w:eastAsia="pl-PL"/>
        </w:rPr>
        <w:object w:dxaOrig="1440" w:dyaOrig="1440">
          <v:shape id="_x0000_i1109" type="#_x0000_t75" style="width:23.1pt;height:18.25pt" o:ole="">
            <v:imagedata r:id="rId8" o:title=""/>
          </v:shape>
          <w:control r:id="rId9" w:name="DefaultOcxName1" w:shapeid="_x0000_i1109"/>
        </w:object>
      </w:r>
      <w:r w:rsidRPr="00775998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 xml:space="preserve"> too. And they´re both careful parents. Alana interviewed a lot of people before deciding on the best person for the job. So </w:t>
      </w:r>
      <w:r w:rsidRPr="00775998">
        <w:rPr>
          <w:rFonts w:ascii="Times New Roman" w:eastAsia="Times New Roman" w:hAnsi="Times New Roman" w:cs="Times New Roman"/>
          <w:sz w:val="28"/>
          <w:szCs w:val="28"/>
          <w:lang w:eastAsia="pl-PL"/>
        </w:rPr>
        <w:object w:dxaOrig="1440" w:dyaOrig="1440">
          <v:shape id="_x0000_i1108" type="#_x0000_t75" style="width:23.1pt;height:18.25pt" o:ole="">
            <v:imagedata r:id="rId8" o:title=""/>
          </v:shape>
          <w:control r:id="rId10" w:name="DefaultOcxName2" w:shapeid="_x0000_i1108"/>
        </w:object>
      </w:r>
      <w:r w:rsidRPr="00775998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 Haley.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There´s one important difference, however. Alana´s Brenda is a human baby,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107" type="#_x0000_t75" style="width:23.1pt;height:18.25pt" o:ole="">
            <v:imagedata r:id="rId8" o:title=""/>
          </v:shape>
          <w:control r:id="rId11" w:name="DefaultOcxName3" w:shapeid="_x0000_i1107"/>
        </w:objec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 xml:space="preserve"> Haley´s </w:t>
      </w:r>
      <w:proofErr w:type="spellStart"/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Agne</w:t>
      </w:r>
      <w:proofErr w:type="spellEnd"/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 xml:space="preserve"> isn´t. </w:t>
      </w:r>
      <w:proofErr w:type="spellStart"/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Agne</w:t>
      </w:r>
      <w:proofErr w:type="spellEnd"/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 xml:space="preserve"> is great Dane, a dog the size of a small Pony.</w: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</w:t>
      </w:r>
    </w:p>
    <w:p w:rsidR="00775998" w:rsidRPr="00775998" w:rsidRDefault="00775998" w:rsidP="007759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r w:rsidRPr="00775998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 </w:t>
      </w:r>
    </w:p>
    <w:p w:rsidR="00775998" w:rsidRPr="00775998" w:rsidRDefault="00775998" w:rsidP="00775998">
      <w:pPr>
        <w:spacing w:after="0" w:line="240" w:lineRule="auto"/>
        <w:jc w:val="both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 xml:space="preserve">Haley says, "I feel very responsible for Agnes. It´s like having a child. Alana can´t leave her baby alone for ten hours every day, </w: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lastRenderedPageBreak/>
        <w:t>and  </w:t>
      </w:r>
      <w:r w:rsidRPr="00775998">
        <w:rPr>
          <w:rFonts w:ascii="Verdana" w:eastAsia="Times New Roman" w:hAnsi="Verdana" w:cs="Times New Roman"/>
          <w:sz w:val="28"/>
          <w:szCs w:val="28"/>
          <w:lang w:eastAsia="pl-PL"/>
        </w:rPr>
        <w:object w:dxaOrig="1440" w:dyaOrig="1440">
          <v:shape id="_x0000_i1106" type="#_x0000_t75" style="width:38.15pt;height:18.25pt" o:ole="">
            <v:imagedata r:id="rId12" o:title=""/>
          </v:shape>
          <w:control r:id="rId13" w:name="DefaultOcxName4" w:shapeid="_x0000_i1106"/>
        </w:object>
      </w:r>
      <w:r>
        <w:rPr>
          <w:rFonts w:ascii="Verdana" w:eastAsia="Times New Roman" w:hAnsi="Verdana" w:cs="Times New Roman"/>
          <w:sz w:val="28"/>
          <w:szCs w:val="28"/>
          <w:lang w:val="en-US" w:eastAsia="pl-PL"/>
        </w:rPr>
        <w:t> can I. Both B</w: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renda and Agnes need human contact and care during the day".</w:t>
      </w:r>
    </w:p>
    <w:p w:rsidR="00775998" w:rsidRPr="00775998" w:rsidRDefault="00775998" w:rsidP="00775998">
      <w:pPr>
        <w:spacing w:after="0" w:line="240" w:lineRule="auto"/>
        <w:jc w:val="both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 xml:space="preserve">Jack Austin, owner of </w:t>
      </w:r>
      <w:proofErr w:type="spellStart"/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PetCare</w:t>
      </w:r>
      <w:proofErr w:type="spellEnd"/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, agrees. "Human children are social creatures, and so 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105" type="#_x0000_t75" style="width:23.1pt;height:18.25pt" o:ole="">
            <v:imagedata r:id="rId8" o:title=""/>
          </v:shape>
          <w:control r:id="rId14" w:name="DefaultOcxName5" w:shapeid="_x0000_i1105"/>
        </w:objec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 pets, especially dogs. Being alone is painful for them and bad for their health too".</w:t>
      </w:r>
    </w:p>
    <w:p w:rsidR="00775998" w:rsidRPr="00775998" w:rsidRDefault="00775998" w:rsidP="00775998">
      <w:pPr>
        <w:spacing w:after="0" w:line="240" w:lineRule="auto"/>
        <w:jc w:val="both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 xml:space="preserve">  </w: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"Most of us t</w:t>
      </w:r>
      <w:r>
        <w:rPr>
          <w:rFonts w:ascii="Verdana" w:eastAsia="Times New Roman" w:hAnsi="Verdana" w:cs="Times New Roman"/>
          <w:sz w:val="28"/>
          <w:szCs w:val="28"/>
          <w:lang w:val="en-US" w:eastAsia="pl-PL"/>
        </w:rPr>
        <w:t>hink of our pets as our babies" c</w: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ontinued Austin. "My friends who are parents don´t mind buying the best food for their babies and I don´t </w:t>
      </w:r>
      <w:r w:rsidRPr="00775998">
        <w:rPr>
          <w:rFonts w:ascii="Verdana" w:eastAsia="Times New Roman" w:hAnsi="Verdana" w:cs="Times New Roman"/>
          <w:sz w:val="28"/>
          <w:szCs w:val="28"/>
          <w:lang w:eastAsia="pl-PL"/>
        </w:rPr>
        <w:object w:dxaOrig="1440" w:dyaOrig="1440">
          <v:shape id="_x0000_i1104" type="#_x0000_t75" style="width:34.4pt;height:18.25pt" o:ole="">
            <v:imagedata r:id="rId15" o:title=""/>
          </v:shape>
          <w:control r:id="rId16" w:name="DefaultOcxName6" w:shapeid="_x0000_i1104"/>
        </w:objec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. They want their kids to go to the best schools, and so </w:t>
      </w:r>
      <w:r w:rsidRPr="00775998">
        <w:rPr>
          <w:rFonts w:ascii="Verdana" w:eastAsia="Times New Roman" w:hAnsi="Verdana" w:cs="Times New Roman"/>
          <w:sz w:val="28"/>
          <w:szCs w:val="28"/>
          <w:lang w:eastAsia="pl-PL"/>
        </w:rPr>
        <w:object w:dxaOrig="1440" w:dyaOrig="1440">
          <v:shape id="_x0000_i1103" type="#_x0000_t75" style="width:19.35pt;height:18.25pt" o:ole="">
            <v:imagedata r:id="rId6" o:title=""/>
          </v:shape>
          <w:control r:id="rId17" w:name="DefaultOcxName7" w:shapeid="_x0000_i1103"/>
        </w:objec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 I".</w:t>
      </w:r>
    </w:p>
    <w:p w:rsidR="00775998" w:rsidRPr="00775998" w:rsidRDefault="00775998" w:rsidP="00775998">
      <w:pPr>
        <w:spacing w:after="0" w:line="240" w:lineRule="auto"/>
        <w:jc w:val="both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 xml:space="preserve">Schools? aren´t we carrying this comparison a little too far? "not at all", says  Austin. "our puppy kindergarten performs the same service for dogs that human </w:t>
      </w:r>
      <w:proofErr w:type="spellStart"/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kindergarden</w:t>
      </w:r>
      <w:proofErr w:type="spellEnd"/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 xml:space="preserve"> does for children. A five-year-old child will need to learn about his or her  environment, and so </w:t>
      </w:r>
      <w:r w:rsidRPr="00775998">
        <w:rPr>
          <w:rFonts w:ascii="Verdana" w:eastAsia="Times New Roman" w:hAnsi="Verdana" w:cs="Times New Roman"/>
          <w:sz w:val="28"/>
          <w:szCs w:val="28"/>
          <w:lang w:eastAsia="pl-PL"/>
        </w:rPr>
        <w:object w:dxaOrig="1440" w:dyaOrig="1440">
          <v:shape id="_x0000_i1102" type="#_x0000_t75" style="width:26.85pt;height:18.25pt" o:ole="">
            <v:imagedata r:id="rId18" o:title=""/>
          </v:shape>
          <w:control r:id="rId19" w:name="DefaultOcxName8" w:shapeid="_x0000_i1102"/>
        </w:objec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 a puppy. A child will need to develop social skills, and a puppy will </w:t>
      </w:r>
      <w:r w:rsidRPr="00775998">
        <w:rPr>
          <w:rFonts w:ascii="Verdana" w:eastAsia="Times New Roman" w:hAnsi="Verdana" w:cs="Times New Roman"/>
          <w:sz w:val="28"/>
          <w:szCs w:val="28"/>
          <w:lang w:eastAsia="pl-PL"/>
        </w:rPr>
        <w:object w:dxaOrig="1440" w:dyaOrig="1440">
          <v:shape id="_x0000_i1101" type="#_x0000_t75" style="width:23.1pt;height:18.25pt" o:ole="">
            <v:imagedata r:id="rId8" o:title=""/>
          </v:shape>
          <w:control r:id="rId20" w:name="DefaultOcxName9" w:shapeid="_x0000_i1101"/>
        </w:objec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". Austin´s company even offers play dates so that shy dogs can make new friends.</w:t>
      </w:r>
    </w:p>
    <w:p w:rsidR="00775998" w:rsidRPr="00775998" w:rsidRDefault="00775998" w:rsidP="00775998">
      <w:pPr>
        <w:spacing w:after="0" w:line="240" w:lineRule="auto"/>
        <w:jc w:val="both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 "A lot of my friends think it´s silly", lau</w:t>
      </w:r>
      <w:r>
        <w:rPr>
          <w:rFonts w:ascii="Verdana" w:eastAsia="Times New Roman" w:hAnsi="Verdana" w:cs="Times New Roman"/>
          <w:sz w:val="28"/>
          <w:szCs w:val="28"/>
          <w:lang w:val="en-US" w:eastAsia="pl-PL"/>
        </w:rPr>
        <w:t>g</w: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hed Haley, "but I </w:t>
      </w:r>
      <w:r w:rsidRPr="00775998">
        <w:rPr>
          <w:rFonts w:ascii="Verdana" w:eastAsia="Times New Roman" w:hAnsi="Verdana" w:cs="Times New Roman"/>
          <w:sz w:val="28"/>
          <w:szCs w:val="28"/>
          <w:lang w:eastAsia="pl-PL"/>
        </w:rPr>
        <w:object w:dxaOrig="1440" w:dyaOrig="1440">
          <v:shape id="_x0000_i1100" type="#_x0000_t75" style="width:30.65pt;height:18.25pt" o:ole="">
            <v:imagedata r:id="rId21" o:title=""/>
          </v:shape>
          <w:control r:id="rId22" w:name="DefaultOcxName10" w:shapeid="_x0000_i1100"/>
        </w:objec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. I have my social contac</w:t>
      </w:r>
      <w:r>
        <w:rPr>
          <w:rFonts w:ascii="Verdana" w:eastAsia="Times New Roman" w:hAnsi="Verdana" w:cs="Times New Roman"/>
          <w:sz w:val="28"/>
          <w:szCs w:val="28"/>
          <w:lang w:val="en-US" w:eastAsia="pl-PL"/>
        </w:rPr>
        <w:t>t</w: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s, and </w:t>
      </w:r>
      <w:r w:rsidRPr="00775998">
        <w:rPr>
          <w:rFonts w:ascii="Verdana" w:eastAsia="Times New Roman" w:hAnsi="Verdana" w:cs="Times New Roman"/>
          <w:sz w:val="28"/>
          <w:szCs w:val="28"/>
          <w:lang w:eastAsia="pl-PL"/>
        </w:rPr>
        <w:object w:dxaOrig="1440" w:dyaOrig="1440">
          <v:shape id="_x0000_i1099" type="#_x0000_t75" style="width:26.85pt;height:18.25pt" o:ole="">
            <v:imagedata r:id="rId18" o:title=""/>
          </v:shape>
          <w:control r:id="rId23" w:name="DefaultOcxName11" w:shapeid="_x0000_i1099"/>
        </w:object>
      </w:r>
      <w:r w:rsidRPr="00775998">
        <w:rPr>
          <w:rFonts w:ascii="Verdana" w:eastAsia="Times New Roman" w:hAnsi="Verdana" w:cs="Times New Roman"/>
          <w:sz w:val="28"/>
          <w:szCs w:val="28"/>
          <w:lang w:val="en-US" w:eastAsia="pl-PL"/>
        </w:rPr>
        <w:t> Agnes. The peace of mind is worth the expense".</w:t>
      </w:r>
    </w:p>
    <w:p w:rsidR="00775998" w:rsidRPr="00775998" w:rsidRDefault="00775998" w:rsidP="00775998">
      <w:pPr>
        <w:spacing w:after="0" w:line="240" w:lineRule="auto"/>
        <w:jc w:val="both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lastRenderedPageBreak/>
        <w:t> </w:t>
      </w:r>
      <w:r w:rsidRPr="00775998">
        <w:rPr>
          <w:rFonts w:ascii="Verdana" w:eastAsia="Times New Roman" w:hAnsi="Verdana" w:cs="Times New Roman"/>
          <w:noProof/>
          <w:sz w:val="27"/>
          <w:szCs w:val="27"/>
          <w:lang w:eastAsia="pl-PL"/>
        </w:rPr>
        <w:drawing>
          <wp:inline distT="0" distB="0" distL="0" distR="0">
            <wp:extent cx="559435" cy="948690"/>
            <wp:effectExtent l="0" t="0" r="0" b="3810"/>
            <wp:docPr id="5" name="Obraz 5" descr="http://www.englishexercises.org/exercisesmaker/uploads/images/261967/Z8E_acclaimimages_numb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nglishexercises.org/exercisesmaker/uploads/images/261967/Z8E_acclaimimages_number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Look at the requirements of various pets. Then complete the sentences below with approp</w:t>
      </w:r>
      <w:r>
        <w:rPr>
          <w:rFonts w:ascii="Verdana" w:eastAsia="Times New Roman" w:hAnsi="Verdana" w:cs="Times New Roman"/>
          <w:sz w:val="27"/>
          <w:szCs w:val="27"/>
          <w:lang w:val="en-US" w:eastAsia="pl-PL"/>
        </w:rPr>
        <w:t>r</w: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iate additions and responses about the pets mentioned in parentheses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</w:t>
      </w:r>
    </w:p>
    <w:tbl>
      <w:tblPr>
        <w:tblW w:w="4750" w:type="pct"/>
        <w:jc w:val="center"/>
        <w:tblCellSpacing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1748"/>
        <w:gridCol w:w="1748"/>
        <w:gridCol w:w="1748"/>
        <w:gridCol w:w="1605"/>
      </w:tblGrid>
      <w:tr w:rsidR="00775998" w:rsidRPr="00775998" w:rsidTr="00775998">
        <w:trPr>
          <w:tblCellSpacing w:w="0" w:type="dxa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</w:t>
            </w:r>
          </w:p>
        </w:tc>
        <w:tc>
          <w:tcPr>
            <w:tcW w:w="1250" w:type="pc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</w:t>
            </w:r>
            <w:r w:rsidRPr="007759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48690" cy="948690"/>
                  <wp:effectExtent l="0" t="0" r="3810" b="3810"/>
                  <wp:docPr id="4" name="Obraz 4" descr="http://www.magicvocabulary.net/englishimages/200x200d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magicvocabulary.net/englishimages/200x200d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7759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48690" cy="948690"/>
                  <wp:effectExtent l="0" t="0" r="3810" b="3810"/>
                  <wp:docPr id="3" name="Obraz 3" descr="http://www.magicvocabulary.net/englishimages/200x200c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magicvocabulary.net/englishimages/200x200c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7759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48690" cy="948690"/>
                  <wp:effectExtent l="0" t="0" r="3810" b="3810"/>
                  <wp:docPr id="2" name="Obraz 2" descr="http://www.magicvocabulary.net/englishimages/200x200fi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magicvocabulary.net/englishimages/200x200fi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7759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48690" cy="948690"/>
                  <wp:effectExtent l="0" t="0" r="3810" b="3810"/>
                  <wp:docPr id="1" name="Obraz 1" descr="http://www.magicvocabulary.net/englishimages/200x200bi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magicvocabulary.net/englishimages/200x200bi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998" w:rsidRPr="00775998" w:rsidTr="00775998">
        <w:trPr>
          <w:tblCellSpacing w:w="0" w:type="dxa"/>
          <w:jc w:val="center"/>
        </w:trPr>
        <w:tc>
          <w:tcPr>
            <w:tcW w:w="125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Housing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Need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bed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Need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bed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Need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aquarium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Need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cage</w:t>
            </w:r>
            <w:proofErr w:type="spellEnd"/>
          </w:p>
        </w:tc>
      </w:tr>
      <w:tr w:rsidR="00775998" w:rsidRPr="00775998" w:rsidTr="00775998">
        <w:trPr>
          <w:tblCellSpacing w:w="0" w:type="dxa"/>
          <w:jc w:val="center"/>
        </w:trPr>
        <w:tc>
          <w:tcPr>
            <w:tcW w:w="125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Food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Once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day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Twice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day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Once or twice a day; remove uneaten food</w:t>
            </w:r>
          </w:p>
        </w:tc>
        <w:tc>
          <w:tcPr>
            <w:tcW w:w="0" w:type="auto"/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</w:t>
            </w: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Food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always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available</w:t>
            </w:r>
            <w:proofErr w:type="spellEnd"/>
          </w:p>
        </w:tc>
      </w:tr>
      <w:tr w:rsidR="00775998" w:rsidRPr="00775998" w:rsidTr="00775998">
        <w:trPr>
          <w:tblCellSpacing w:w="0" w:type="dxa"/>
          <w:jc w:val="center"/>
        </w:trPr>
        <w:tc>
          <w:tcPr>
            <w:tcW w:w="125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Care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and grooming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More than 1 hour a day</w:t>
            </w:r>
          </w:p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Need grooming.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1/2 hour a day.</w:t>
            </w:r>
          </w:p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Need grooming 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1 hour a week.</w:t>
            </w:r>
          </w:p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no grooming</w:t>
            </w:r>
          </w:p>
        </w:tc>
        <w:tc>
          <w:tcPr>
            <w:tcW w:w="0" w:type="auto"/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1/2 hour a day.</w:t>
            </w:r>
          </w:p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No grooming </w:t>
            </w:r>
          </w:p>
        </w:tc>
      </w:tr>
      <w:tr w:rsidR="00775998" w:rsidRPr="00775998" w:rsidTr="00775998">
        <w:trPr>
          <w:tblCellSpacing w:w="0" w:type="dxa"/>
          <w:jc w:val="center"/>
        </w:trPr>
        <w:tc>
          <w:tcPr>
            <w:tcW w:w="125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company and attention your pet needs form you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</w:t>
            </w: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 lot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A medium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amount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a medium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amount</w:t>
            </w:r>
            <w:proofErr w:type="spellEnd"/>
          </w:p>
        </w:tc>
      </w:tr>
      <w:tr w:rsidR="00775998" w:rsidRPr="00775998" w:rsidTr="00775998">
        <w:trPr>
          <w:tblCellSpacing w:w="0" w:type="dxa"/>
          <w:jc w:val="center"/>
        </w:trPr>
        <w:tc>
          <w:tcPr>
            <w:tcW w:w="125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Life spam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10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years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more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10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years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more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2-10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years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Canaries:5-10 years</w:t>
            </w:r>
            <w:r w:rsidRPr="00775998">
              <w:rPr>
                <w:rFonts w:ascii="Times New Roman" w:eastAsia="Times New Roman" w:hAnsi="Times New Roman" w:cs="Times New Roman"/>
                <w:sz w:val="36"/>
                <w:szCs w:val="36"/>
                <w:lang w:val="en-US" w:eastAsia="pl-PL"/>
              </w:rPr>
              <w:t>.</w:t>
            </w:r>
          </w:p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Parrots:60 years or more. </w:t>
            </w:r>
          </w:p>
        </w:tc>
      </w:tr>
      <w:tr w:rsidR="00775998" w:rsidRPr="00775998" w:rsidTr="00775998">
        <w:trPr>
          <w:tblCellSpacing w:w="0" w:type="dxa"/>
          <w:jc w:val="center"/>
        </w:trPr>
        <w:tc>
          <w:tcPr>
            <w:tcW w:w="125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Veterinary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care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Yearly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visits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yearly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visits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When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When</w:t>
            </w:r>
            <w:proofErr w:type="spellEnd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sick</w:t>
            </w:r>
            <w:proofErr w:type="spellEnd"/>
          </w:p>
        </w:tc>
      </w:tr>
      <w:tr w:rsidR="00775998" w:rsidRPr="00775998" w:rsidTr="00775998">
        <w:trPr>
          <w:tblCellSpacing w:w="0" w:type="dxa"/>
          <w:jc w:val="center"/>
        </w:trPr>
        <w:tc>
          <w:tcPr>
            <w:tcW w:w="125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Expense</w:t>
            </w:r>
            <w:proofErr w:type="spellEnd"/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Medium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Medium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proofErr w:type="spellStart"/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low</w:t>
            </w:r>
            <w:proofErr w:type="spellEnd"/>
          </w:p>
        </w:tc>
      </w:tr>
      <w:tr w:rsidR="00775998" w:rsidRPr="00775998" w:rsidTr="00775998">
        <w:trPr>
          <w:tblCellSpacing w:w="0" w:type="dxa"/>
          <w:jc w:val="center"/>
        </w:trPr>
        <w:tc>
          <w:tcPr>
            <w:tcW w:w="125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50" w:type="pc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75998" w:rsidRPr="00775998" w:rsidRDefault="00775998" w:rsidP="00775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59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eastAsia="pl-PL"/>
        </w:rPr>
      </w:pP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Complete the sentences by using the information.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 1.Dogs need their own bed,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98" type="#_x0000_t75" style="width:64.5pt;height:18.25pt" o:ole="">
            <v:imagedata r:id="rId28" o:title=""/>
          </v:shape>
          <w:control r:id="rId29" w:name="DefaultOcxName12" w:shapeid="_x0000_i1098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(cats).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2.birds should have food available at all times,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97" type="#_x0000_t75" style="width:79.5pt;height:18.25pt" o:ole="">
            <v:imagedata r:id="rId30" o:title=""/>
          </v:shape>
          <w:control r:id="rId31" w:name="DefaultOcxName13" w:shapeid="_x0000_i1097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(fish).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3.Cats must have specific mealtimes,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96" type="#_x0000_t75" style="width:1in;height:18.25pt" o:ole="">
            <v:imagedata r:id="rId32" o:title=""/>
          </v:shape>
          <w:control r:id="rId33" w:name="DefaultOcxName14" w:shapeid="_x0000_i1096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(dogs)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4.Birds don´t require a lot of time for care,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95" type="#_x0000_t75" style="width:83.3pt;height:18.25pt" o:ole="">
            <v:imagedata r:id="rId34" o:title=""/>
          </v:shape>
          <w:control r:id="rId35" w:name="DefaultOcxName15" w:shapeid="_x0000_i1095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(fish).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5. Dogs and cats need grooming,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94" type="#_x0000_t75" style="width:102.1pt;height:18.25pt" o:ole="">
            <v:imagedata r:id="rId36" o:title=""/>
          </v:shape>
          <w:control r:id="rId37" w:name="DefaultOcxName16" w:shapeid="_x0000_i1094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(fish and bird</w:t>
      </w:r>
      <w:r>
        <w:rPr>
          <w:rFonts w:ascii="Verdana" w:eastAsia="Times New Roman" w:hAnsi="Verdana" w:cs="Times New Roman"/>
          <w:sz w:val="27"/>
          <w:szCs w:val="27"/>
          <w:lang w:val="en-US" w:eastAsia="pl-PL"/>
        </w:rPr>
        <w:t>s</w:t>
      </w:r>
      <w:bookmarkStart w:id="0" w:name="_GoBack"/>
      <w:bookmarkEnd w:id="0"/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).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6.A dog needs a lot of companionship,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93" type="#_x0000_t75" style="width:79.5pt;height:18.25pt" o:ole="">
            <v:imagedata r:id="rId30" o:title=""/>
          </v:shape>
          <w:control r:id="rId38" w:name="DefaultOcxName17" w:shapeid="_x0000_i1093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(a fish).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 xml:space="preserve">7.A bird can get </w:t>
      </w:r>
      <w:proofErr w:type="spellStart"/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alone</w:t>
      </w:r>
      <w:proofErr w:type="spellEnd"/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 xml:space="preserve"> without much attention, 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92" type="#_x0000_t75" style="width:68.25pt;height:18.25pt" o:ole="">
            <v:imagedata r:id="rId39" o:title=""/>
          </v:shape>
          <w:control r:id="rId40" w:name="DefaultOcxName18" w:shapeid="_x0000_i1092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(a fish).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lastRenderedPageBreak/>
        <w:t xml:space="preserve">8.Dogs and cats will live at </w:t>
      </w:r>
      <w:proofErr w:type="spellStart"/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leat</w:t>
      </w:r>
      <w:proofErr w:type="spellEnd"/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 xml:space="preserve"> ten years,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91" type="#_x0000_t75" style="width:90.8pt;height:18.25pt" o:ole="">
            <v:imagedata r:id="rId41" o:title=""/>
          </v:shape>
          <w:control r:id="rId42" w:name="DefaultOcxName19" w:shapeid="_x0000_i1091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(some fish).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9.Parrots have a life span of more than sixty years,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90" type="#_x0000_t75" style="width:87.05pt;height:18.25pt" o:ole="">
            <v:imagedata r:id="rId43" o:title=""/>
          </v:shape>
          <w:control r:id="rId44" w:name="DefaultOcxName20" w:shapeid="_x0000_i1090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(other pets)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10.Birds don´t need to see the vet regularly,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89" type="#_x0000_t75" style="width:83.3pt;height:18.25pt" o:ole="">
            <v:imagedata r:id="rId34" o:title=""/>
          </v:shape>
          <w:control r:id="rId45" w:name="DefaultOcxName21" w:shapeid="_x0000_i1089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(fish).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11.Dogs have to have a checkup every year,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88" type="#_x0000_t75" style="width:64.5pt;height:18.25pt" o:ole="">
            <v:imagedata r:id="rId28" o:title=""/>
          </v:shape>
          <w:control r:id="rId46" w:name="DefaultOcxName22" w:shapeid="_x0000_i1088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(cats).</w:t>
      </w:r>
    </w:p>
    <w:p w:rsidR="00775998" w:rsidRPr="00775998" w:rsidRDefault="00775998" w:rsidP="00775998">
      <w:pPr>
        <w:spacing w:after="0" w:line="240" w:lineRule="auto"/>
        <w:rPr>
          <w:rFonts w:ascii="Verdana" w:eastAsia="Times New Roman" w:hAnsi="Verdana" w:cs="Times New Roman"/>
          <w:sz w:val="27"/>
          <w:szCs w:val="27"/>
          <w:lang w:val="en-US" w:eastAsia="pl-PL"/>
        </w:rPr>
      </w:pP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>12Fish don´t cost much to keep,</w:t>
      </w:r>
      <w:r w:rsidRPr="00775998">
        <w:rPr>
          <w:rFonts w:ascii="Verdana" w:eastAsia="Times New Roman" w:hAnsi="Verdana" w:cs="Times New Roman"/>
          <w:sz w:val="27"/>
          <w:szCs w:val="27"/>
          <w:lang w:eastAsia="pl-PL"/>
        </w:rPr>
        <w:object w:dxaOrig="1440" w:dyaOrig="1440">
          <v:shape id="_x0000_i1087" type="#_x0000_t75" style="width:87.05pt;height:18.25pt" o:ole="">
            <v:imagedata r:id="rId43" o:title=""/>
          </v:shape>
          <w:control r:id="rId47" w:name="DefaultOcxName23" w:shapeid="_x0000_i1087"/>
        </w:object>
      </w:r>
      <w:r w:rsidRPr="00775998">
        <w:rPr>
          <w:rFonts w:ascii="Verdana" w:eastAsia="Times New Roman" w:hAnsi="Verdana" w:cs="Times New Roman"/>
          <w:sz w:val="27"/>
          <w:szCs w:val="27"/>
          <w:lang w:val="en-US" w:eastAsia="pl-PL"/>
        </w:rPr>
        <w:t xml:space="preserve">(birds) </w:t>
      </w:r>
    </w:p>
    <w:p w:rsidR="00F37613" w:rsidRPr="00775998" w:rsidRDefault="00D35633">
      <w:pPr>
        <w:rPr>
          <w:lang w:val="en-US"/>
        </w:rPr>
      </w:pPr>
    </w:p>
    <w:sectPr w:rsidR="00F37613" w:rsidRPr="00775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98"/>
    <w:rsid w:val="00775998"/>
    <w:rsid w:val="009B2936"/>
    <w:rsid w:val="00A0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A3FB9-7E58-4E91-972D-2012B44E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75998"/>
    <w:rPr>
      <w:b/>
      <w:bCs/>
    </w:rPr>
  </w:style>
  <w:style w:type="character" w:styleId="Uwydatnienie">
    <w:name w:val="Emphasis"/>
    <w:basedOn w:val="Domylnaczcionkaakapitu"/>
    <w:uiPriority w:val="20"/>
    <w:qFormat/>
    <w:rsid w:val="007759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7.wmf"/><Relationship Id="rId26" Type="http://schemas.openxmlformats.org/officeDocument/2006/relationships/image" Target="media/image11.jpeg"/><Relationship Id="rId39" Type="http://schemas.openxmlformats.org/officeDocument/2006/relationships/image" Target="media/image18.wmf"/><Relationship Id="rId21" Type="http://schemas.openxmlformats.org/officeDocument/2006/relationships/image" Target="media/image8.wmf"/><Relationship Id="rId34" Type="http://schemas.openxmlformats.org/officeDocument/2006/relationships/image" Target="media/image16.wmf"/><Relationship Id="rId42" Type="http://schemas.openxmlformats.org/officeDocument/2006/relationships/control" Target="activeX/activeX20.xml"/><Relationship Id="rId47" Type="http://schemas.openxmlformats.org/officeDocument/2006/relationships/control" Target="activeX/activeX24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control" Target="activeX/activeX7.xml"/><Relationship Id="rId29" Type="http://schemas.openxmlformats.org/officeDocument/2006/relationships/control" Target="activeX/activeX13.xml"/><Relationship Id="rId11" Type="http://schemas.openxmlformats.org/officeDocument/2006/relationships/control" Target="activeX/activeX4.xml"/><Relationship Id="rId24" Type="http://schemas.openxmlformats.org/officeDocument/2006/relationships/image" Target="media/image9.jpeg"/><Relationship Id="rId32" Type="http://schemas.openxmlformats.org/officeDocument/2006/relationships/image" Target="media/image15.wmf"/><Relationship Id="rId37" Type="http://schemas.openxmlformats.org/officeDocument/2006/relationships/control" Target="activeX/activeX17.xml"/><Relationship Id="rId40" Type="http://schemas.openxmlformats.org/officeDocument/2006/relationships/control" Target="activeX/activeX19.xml"/><Relationship Id="rId45" Type="http://schemas.openxmlformats.org/officeDocument/2006/relationships/control" Target="activeX/activeX22.xml"/><Relationship Id="rId5" Type="http://schemas.openxmlformats.org/officeDocument/2006/relationships/image" Target="media/image2.jpeg"/><Relationship Id="rId15" Type="http://schemas.openxmlformats.org/officeDocument/2006/relationships/image" Target="media/image6.wmf"/><Relationship Id="rId23" Type="http://schemas.openxmlformats.org/officeDocument/2006/relationships/control" Target="activeX/activeX12.xml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9.xml"/><Relationship Id="rId31" Type="http://schemas.openxmlformats.org/officeDocument/2006/relationships/control" Target="activeX/activeX14.xml"/><Relationship Id="rId44" Type="http://schemas.openxmlformats.org/officeDocument/2006/relationships/control" Target="activeX/activeX21.xml"/><Relationship Id="rId4" Type="http://schemas.openxmlformats.org/officeDocument/2006/relationships/image" Target="media/image1.jpeg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control" Target="activeX/activeX11.xml"/><Relationship Id="rId27" Type="http://schemas.openxmlformats.org/officeDocument/2006/relationships/image" Target="media/image12.jpeg"/><Relationship Id="rId30" Type="http://schemas.openxmlformats.org/officeDocument/2006/relationships/image" Target="media/image14.wmf"/><Relationship Id="rId35" Type="http://schemas.openxmlformats.org/officeDocument/2006/relationships/control" Target="activeX/activeX16.xml"/><Relationship Id="rId43" Type="http://schemas.openxmlformats.org/officeDocument/2006/relationships/image" Target="media/image20.wmf"/><Relationship Id="rId48" Type="http://schemas.openxmlformats.org/officeDocument/2006/relationships/fontTable" Target="fontTable.xml"/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control" Target="activeX/activeX8.xml"/><Relationship Id="rId25" Type="http://schemas.openxmlformats.org/officeDocument/2006/relationships/image" Target="media/image10.jpeg"/><Relationship Id="rId33" Type="http://schemas.openxmlformats.org/officeDocument/2006/relationships/control" Target="activeX/activeX15.xml"/><Relationship Id="rId38" Type="http://schemas.openxmlformats.org/officeDocument/2006/relationships/control" Target="activeX/activeX18.xml"/><Relationship Id="rId46" Type="http://schemas.openxmlformats.org/officeDocument/2006/relationships/control" Target="activeX/activeX23.xml"/><Relationship Id="rId20" Type="http://schemas.openxmlformats.org/officeDocument/2006/relationships/control" Target="activeX/activeX10.xml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Lektor</dc:creator>
  <cp:keywords/>
  <dc:description/>
  <cp:lastModifiedBy>Lektor</cp:lastModifiedBy>
  <cp:revision>2</cp:revision>
  <dcterms:created xsi:type="dcterms:W3CDTF">2017-12-05T14:41:00Z</dcterms:created>
  <dcterms:modified xsi:type="dcterms:W3CDTF">2017-12-05T14:50:00Z</dcterms:modified>
</cp:coreProperties>
</file>