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A9159" w14:textId="77777777" w:rsidR="00847BE8" w:rsidRPr="00847BE8" w:rsidRDefault="00847BE8" w:rsidP="00847BE8">
      <w:pPr>
        <w:spacing w:after="0" w:line="360" w:lineRule="auto"/>
        <w:rPr>
          <w:rFonts w:ascii="Calibri" w:hAnsi="Calibri" w:cs="Calibri"/>
          <w:b/>
          <w:bCs/>
          <w:lang w:val="en-US"/>
        </w:rPr>
      </w:pPr>
      <w:r w:rsidRPr="00847BE8">
        <w:rPr>
          <w:rFonts w:ascii="Calibri" w:hAnsi="Calibri" w:cs="Calibri"/>
          <w:b/>
          <w:bCs/>
          <w:lang w:val="en-US"/>
        </w:rPr>
        <w:t>Listen to the recording and choose the correct answer:</w:t>
      </w:r>
    </w:p>
    <w:p w14:paraId="33B6F60C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1. What is the primary focus of banks when deciding who to lend to?</w:t>
      </w:r>
    </w:p>
    <w:p w14:paraId="0D0A07B9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A. The customer's annual financial reports</w:t>
      </w:r>
    </w:p>
    <w:p w14:paraId="54D7041F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B. The customer's future business prospects</w:t>
      </w:r>
    </w:p>
    <w:p w14:paraId="57C5F0C7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C. The type of loan the customer requires</w:t>
      </w:r>
    </w:p>
    <w:p w14:paraId="5FB2E220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D. The bank's existing portfolio and industry limits</w:t>
      </w:r>
    </w:p>
    <w:p w14:paraId="20C15FC5" w14:textId="77777777" w:rsidR="004807E0" w:rsidRPr="00847BE8" w:rsidRDefault="004807E0" w:rsidP="004807E0">
      <w:pPr>
        <w:spacing w:after="0" w:line="240" w:lineRule="auto"/>
        <w:rPr>
          <w:rFonts w:ascii="Calibri" w:hAnsi="Calibri" w:cs="Calibri"/>
          <w:lang w:val="en-US"/>
        </w:rPr>
      </w:pPr>
    </w:p>
    <w:p w14:paraId="632794D2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2. How do banks ensure a customer can repay a long-term loan?</w:t>
      </w:r>
    </w:p>
    <w:p w14:paraId="00852891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A. By discussing the loan terms with the customer</w:t>
      </w:r>
    </w:p>
    <w:p w14:paraId="0F71E1D9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 xml:space="preserve">B. By </w:t>
      </w:r>
      <w:proofErr w:type="spellStart"/>
      <w:r w:rsidRPr="00847BE8">
        <w:rPr>
          <w:rFonts w:ascii="Calibri" w:hAnsi="Calibri" w:cs="Calibri"/>
          <w:lang w:val="en-US"/>
        </w:rPr>
        <w:t>analysing</w:t>
      </w:r>
      <w:proofErr w:type="spellEnd"/>
      <w:r w:rsidRPr="00847BE8">
        <w:rPr>
          <w:rFonts w:ascii="Calibri" w:hAnsi="Calibri" w:cs="Calibri"/>
          <w:lang w:val="en-US"/>
        </w:rPr>
        <w:t xml:space="preserve"> the customer's current financial situation</w:t>
      </w:r>
    </w:p>
    <w:p w14:paraId="1EF20AE4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C. By verifying the customer can repay from operating cash flow</w:t>
      </w:r>
    </w:p>
    <w:p w14:paraId="46988FA0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D. By considering the overall maturity period of the loan</w:t>
      </w:r>
    </w:p>
    <w:p w14:paraId="0B49C849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</w:p>
    <w:p w14:paraId="31BC76CC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3. What action must banks take if they want to increase their credit limit for a specific industry sector?</w:t>
      </w:r>
    </w:p>
    <w:p w14:paraId="26262E87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A. Obtain approval for the higher limit</w:t>
      </w:r>
    </w:p>
    <w:p w14:paraId="21D3B049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 xml:space="preserve">B. Ensure the sector has a </w:t>
      </w:r>
      <w:proofErr w:type="spellStart"/>
      <w:r w:rsidRPr="00847BE8">
        <w:rPr>
          <w:rFonts w:ascii="Calibri" w:hAnsi="Calibri" w:cs="Calibri"/>
          <w:lang w:val="en-US"/>
        </w:rPr>
        <w:t>favourable</w:t>
      </w:r>
      <w:proofErr w:type="spellEnd"/>
      <w:r w:rsidRPr="00847BE8">
        <w:rPr>
          <w:rFonts w:ascii="Calibri" w:hAnsi="Calibri" w:cs="Calibri"/>
          <w:lang w:val="en-US"/>
        </w:rPr>
        <w:t xml:space="preserve"> rating</w:t>
      </w:r>
    </w:p>
    <w:p w14:paraId="511E9FAF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C. Finance only the best companies in that sector</w:t>
      </w:r>
    </w:p>
    <w:p w14:paraId="1EE0DB23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D. Diversify their portfolio in that sector</w:t>
      </w:r>
    </w:p>
    <w:p w14:paraId="40E0CDF3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</w:p>
    <w:p w14:paraId="41133736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4. When considering transactions in Eastern Europe or Asia, what additional factor do banks evaluate?</w:t>
      </w:r>
    </w:p>
    <w:p w14:paraId="1939F873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A. The customer's credit rating in those regions</w:t>
      </w:r>
    </w:p>
    <w:p w14:paraId="5FFD017B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B. The bank's existing country-specific lending limits</w:t>
      </w:r>
    </w:p>
    <w:p w14:paraId="082EC43F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C. The availability of short-term financing options</w:t>
      </w:r>
    </w:p>
    <w:p w14:paraId="052B6255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D. The customer's previous experience in those markets</w:t>
      </w:r>
    </w:p>
    <w:p w14:paraId="6C680841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</w:p>
    <w:p w14:paraId="6E119A59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5. According to the text, why might a bank be unable to finance a customer's transaction in a foreign country?</w:t>
      </w:r>
    </w:p>
    <w:p w14:paraId="345B4889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A. The customer's credit history is unsatisfactory</w:t>
      </w:r>
    </w:p>
    <w:p w14:paraId="2CFA8185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B. The bank has reached its lending limit for that country</w:t>
      </w:r>
    </w:p>
    <w:p w14:paraId="21478550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C. The customer lacks the ability to repay the loan</w:t>
      </w:r>
    </w:p>
    <w:p w14:paraId="4FD2182A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D. The bank's sector diversity is insufficient</w:t>
      </w:r>
    </w:p>
    <w:p w14:paraId="49F5F5BF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</w:p>
    <w:p w14:paraId="7BE18F34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6. What is the primary purpose of the bank's analysis of the customer's current and future situation?</w:t>
      </w:r>
    </w:p>
    <w:p w14:paraId="173FB089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A. To determine the customer's overall creditworthiness</w:t>
      </w:r>
    </w:p>
    <w:p w14:paraId="016427F4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B. To assess the customer's capacity to repay the loan</w:t>
      </w:r>
    </w:p>
    <w:p w14:paraId="7A5D673F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C. To evaluate the customer's plans for business growth</w:t>
      </w:r>
    </w:p>
    <w:p w14:paraId="6C4ED126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D. To ensure the loan aligns with the bank's portfolio strategy</w:t>
      </w:r>
    </w:p>
    <w:p w14:paraId="26BA8E86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</w:p>
    <w:p w14:paraId="5DFA7DEC" w14:textId="77777777" w:rsidR="00847BE8" w:rsidRPr="00847BE8" w:rsidRDefault="00847BE8" w:rsidP="00847BE8">
      <w:pPr>
        <w:spacing w:after="0" w:line="240" w:lineRule="auto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7. What does the text suggest is a crucial consideration for the bank when deciding to lend to a customer?</w:t>
      </w:r>
    </w:p>
    <w:p w14:paraId="6DBDBF5E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A. The customer's profitability</w:t>
      </w:r>
    </w:p>
    <w:p w14:paraId="236363EC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B. The bank's existing sector limits</w:t>
      </w:r>
    </w:p>
    <w:p w14:paraId="36FD286E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C. The customer's previous loan history</w:t>
      </w:r>
    </w:p>
    <w:p w14:paraId="2904D9AE" w14:textId="77777777" w:rsidR="00847BE8" w:rsidRPr="00847BE8" w:rsidRDefault="00847BE8" w:rsidP="00847BE8">
      <w:pPr>
        <w:spacing w:after="0" w:line="240" w:lineRule="auto"/>
        <w:ind w:left="708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D. The maturity of the requested loan</w:t>
      </w:r>
    </w:p>
    <w:p w14:paraId="5BD2192A" w14:textId="77777777" w:rsidR="000C130C" w:rsidRDefault="000C130C" w:rsidP="00847BE8">
      <w:pPr>
        <w:spacing w:after="0" w:line="240" w:lineRule="auto"/>
        <w:rPr>
          <w:lang w:val="en-US"/>
        </w:rPr>
      </w:pPr>
    </w:p>
    <w:p w14:paraId="5C25BA4C" w14:textId="77777777" w:rsidR="00847BE8" w:rsidRPr="00847BE8" w:rsidRDefault="00847BE8" w:rsidP="004807E0">
      <w:pPr>
        <w:spacing w:after="0" w:line="360" w:lineRule="auto"/>
        <w:rPr>
          <w:rFonts w:ascii="Calibri" w:hAnsi="Calibri" w:cs="Calibri"/>
          <w:b/>
          <w:bCs/>
          <w:lang w:val="en-US"/>
        </w:rPr>
      </w:pPr>
      <w:r w:rsidRPr="00847BE8">
        <w:rPr>
          <w:rFonts w:ascii="Calibri" w:hAnsi="Calibri" w:cs="Calibri"/>
          <w:b/>
          <w:bCs/>
          <w:lang w:val="en-US"/>
        </w:rPr>
        <w:t>Discussion questions:</w:t>
      </w:r>
    </w:p>
    <w:p w14:paraId="2E68EC39" w14:textId="77777777" w:rsidR="00847BE8" w:rsidRPr="00847BE8" w:rsidRDefault="00847BE8" w:rsidP="004807E0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How do you think banks can better support individuals and businesses in need of loans?</w:t>
      </w:r>
    </w:p>
    <w:p w14:paraId="0A3B0ECB" w14:textId="77777777" w:rsidR="00847BE8" w:rsidRPr="00847BE8" w:rsidRDefault="00847BE8" w:rsidP="004807E0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What factors do you believe are most important when deciding whether to lend money?</w:t>
      </w:r>
    </w:p>
    <w:p w14:paraId="16B32B2F" w14:textId="77777777" w:rsidR="00847BE8" w:rsidRPr="00847BE8" w:rsidRDefault="00847BE8" w:rsidP="004807E0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In your opinion, what role does credit history play in obtaining a loan?</w:t>
      </w:r>
    </w:p>
    <w:p w14:paraId="728C6EB5" w14:textId="77777777" w:rsidR="00847BE8" w:rsidRPr="00847BE8" w:rsidRDefault="00847BE8" w:rsidP="004807E0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Do you think it's fair for banks to have different limits for various sectors? Why or why not?</w:t>
      </w:r>
    </w:p>
    <w:p w14:paraId="107FFE48" w14:textId="77777777" w:rsidR="00847BE8" w:rsidRPr="00847BE8" w:rsidRDefault="00847BE8" w:rsidP="004807E0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What advice would you give someone who is considering taking out a loan for the first time?</w:t>
      </w:r>
    </w:p>
    <w:p w14:paraId="194AD29F" w14:textId="77777777" w:rsidR="00847BE8" w:rsidRPr="00847BE8" w:rsidRDefault="00847BE8" w:rsidP="004807E0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>How do you think economic conditions affect people's ability to secure loans?</w:t>
      </w:r>
    </w:p>
    <w:p w14:paraId="69E398FE" w14:textId="77777777" w:rsidR="004807E0" w:rsidRDefault="004807E0" w:rsidP="00847BE8">
      <w:pPr>
        <w:spacing w:after="0" w:line="240" w:lineRule="auto"/>
        <w:rPr>
          <w:rFonts w:ascii="Calibri" w:hAnsi="Calibri" w:cs="Calibri"/>
          <w:b/>
          <w:bCs/>
          <w:lang w:val="en-US"/>
        </w:rPr>
      </w:pPr>
    </w:p>
    <w:p w14:paraId="200B0F21" w14:textId="77777777" w:rsidR="004807E0" w:rsidRDefault="004807E0" w:rsidP="00847BE8">
      <w:pPr>
        <w:spacing w:after="0" w:line="240" w:lineRule="auto"/>
        <w:rPr>
          <w:rFonts w:ascii="Calibri" w:hAnsi="Calibri" w:cs="Calibri"/>
          <w:b/>
          <w:bCs/>
          <w:lang w:val="en-US"/>
        </w:rPr>
      </w:pPr>
    </w:p>
    <w:p w14:paraId="15879F38" w14:textId="77777777" w:rsidR="004807E0" w:rsidRDefault="004807E0" w:rsidP="00847BE8">
      <w:pPr>
        <w:spacing w:after="0" w:line="240" w:lineRule="auto"/>
        <w:rPr>
          <w:rFonts w:ascii="Calibri" w:hAnsi="Calibri" w:cs="Calibri"/>
          <w:b/>
          <w:bCs/>
          <w:lang w:val="en-US"/>
        </w:rPr>
      </w:pPr>
    </w:p>
    <w:p w14:paraId="3FF86F9A" w14:textId="77777777" w:rsidR="004807E0" w:rsidRDefault="004807E0" w:rsidP="00847BE8">
      <w:pPr>
        <w:spacing w:after="0" w:line="240" w:lineRule="auto"/>
        <w:rPr>
          <w:rFonts w:ascii="Calibri" w:hAnsi="Calibri" w:cs="Calibri"/>
          <w:b/>
          <w:bCs/>
          <w:lang w:val="en-US"/>
        </w:rPr>
      </w:pPr>
    </w:p>
    <w:p w14:paraId="59F794B0" w14:textId="3B827727" w:rsidR="00847BE8" w:rsidRPr="00847BE8" w:rsidRDefault="00847BE8" w:rsidP="004807E0">
      <w:pPr>
        <w:spacing w:after="0" w:line="360" w:lineRule="auto"/>
        <w:rPr>
          <w:rFonts w:ascii="Calibri" w:hAnsi="Calibri" w:cs="Calibri"/>
          <w:b/>
          <w:bCs/>
          <w:lang w:val="en-US"/>
        </w:rPr>
      </w:pPr>
      <w:r w:rsidRPr="00847BE8">
        <w:rPr>
          <w:rFonts w:ascii="Calibri" w:hAnsi="Calibri" w:cs="Calibri"/>
          <w:b/>
          <w:bCs/>
          <w:lang w:val="en-US"/>
        </w:rPr>
        <w:lastRenderedPageBreak/>
        <w:t>Listen and decide whether the sentences are true or false.</w:t>
      </w:r>
    </w:p>
    <w:p w14:paraId="0A100559" w14:textId="039B0C33" w:rsidR="00847BE8" w:rsidRPr="00847BE8" w:rsidRDefault="00847BE8" w:rsidP="004807E0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 xml:space="preserve">The author suggests that a bank with a poor rating can secure funds at a lower cost than a bank with a good rating.  </w:t>
      </w:r>
    </w:p>
    <w:p w14:paraId="23A9DFE8" w14:textId="062EDF90" w:rsidR="00847BE8" w:rsidRPr="00847BE8" w:rsidRDefault="00847BE8" w:rsidP="004807E0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 xml:space="preserve">The margin calculated by the bank includes the costs associated with the product the customer will use.  </w:t>
      </w:r>
    </w:p>
    <w:p w14:paraId="46FF8014" w14:textId="47E2F637" w:rsidR="00847BE8" w:rsidRPr="00847BE8" w:rsidRDefault="00847BE8" w:rsidP="004807E0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 xml:space="preserve">According to the text, overhead costs are generally higher for larger banks compared to smaller ones.  </w:t>
      </w:r>
    </w:p>
    <w:p w14:paraId="52E14CF7" w14:textId="125B361D" w:rsidR="00847BE8" w:rsidRPr="00847BE8" w:rsidRDefault="00847BE8" w:rsidP="004807E0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 xml:space="preserve">The author indicates that obtaining collateral can help reduce the risks associated with lending.  </w:t>
      </w:r>
    </w:p>
    <w:p w14:paraId="2852876F" w14:textId="4A4FDA66" w:rsidR="00847BE8" w:rsidRPr="00847BE8" w:rsidRDefault="00847BE8" w:rsidP="004807E0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 xml:space="preserve">The text implies that the most significant factor affecting the margin is the customer's rating.  </w:t>
      </w:r>
    </w:p>
    <w:p w14:paraId="01226FCA" w14:textId="594DFB1B" w:rsidR="00847BE8" w:rsidRPr="00847BE8" w:rsidRDefault="00847BE8" w:rsidP="004807E0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 xml:space="preserve">The author states that competition among banks makes it easy for small banks to acquire good customers.  </w:t>
      </w:r>
    </w:p>
    <w:p w14:paraId="4612CAB6" w14:textId="3BEE4263" w:rsidR="00847BE8" w:rsidRDefault="00847BE8" w:rsidP="004807E0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="Calibri" w:hAnsi="Calibri" w:cs="Calibri"/>
          <w:lang w:val="en-US"/>
        </w:rPr>
      </w:pPr>
      <w:r w:rsidRPr="00847BE8">
        <w:rPr>
          <w:rFonts w:ascii="Calibri" w:hAnsi="Calibri" w:cs="Calibri"/>
          <w:lang w:val="en-US"/>
        </w:rPr>
        <w:t xml:space="preserve">The interest rate for customers is determined solely by the cost of funds. </w:t>
      </w:r>
    </w:p>
    <w:p w14:paraId="476CEEDF" w14:textId="77777777" w:rsidR="004807E0" w:rsidRDefault="004807E0" w:rsidP="004807E0">
      <w:pPr>
        <w:rPr>
          <w:b/>
          <w:bCs/>
          <w:lang w:val="en-US"/>
        </w:rPr>
      </w:pPr>
    </w:p>
    <w:p w14:paraId="0730C12C" w14:textId="65E96FA5" w:rsidR="004807E0" w:rsidRPr="004807E0" w:rsidRDefault="004807E0" w:rsidP="004807E0">
      <w:pPr>
        <w:spacing w:after="0" w:line="360" w:lineRule="auto"/>
        <w:rPr>
          <w:rFonts w:ascii="Calibri" w:hAnsi="Calibri" w:cs="Calibri"/>
          <w:b/>
          <w:bCs/>
          <w:lang w:val="en-US"/>
        </w:rPr>
      </w:pPr>
      <w:r w:rsidRPr="004807E0">
        <w:rPr>
          <w:rFonts w:ascii="Calibri" w:hAnsi="Calibri" w:cs="Calibri"/>
          <w:b/>
          <w:bCs/>
          <w:lang w:val="en-US"/>
        </w:rPr>
        <w:t>Fill in the gaps with the words from vocabulary exercise on p. 29</w:t>
      </w:r>
    </w:p>
    <w:p w14:paraId="0CAFCC4A" w14:textId="23A2371D" w:rsidR="004807E0" w:rsidRPr="00B7771E" w:rsidRDefault="004807E0" w:rsidP="004807E0">
      <w:pPr>
        <w:numPr>
          <w:ilvl w:val="0"/>
          <w:numId w:val="14"/>
        </w:numPr>
        <w:spacing w:after="0" w:line="360" w:lineRule="auto"/>
        <w:rPr>
          <w:rFonts w:ascii="Calibri" w:hAnsi="Calibri" w:cs="Calibri"/>
          <w:lang w:val="en-US"/>
        </w:rPr>
      </w:pPr>
      <w:bookmarkStart w:id="0" w:name="_Hlk179807785"/>
      <w:r w:rsidRPr="00B7771E">
        <w:rPr>
          <w:rFonts w:ascii="Calibri" w:hAnsi="Calibri" w:cs="Calibri"/>
          <w:lang w:val="en-US"/>
        </w:rPr>
        <w:t xml:space="preserve">A poor </w:t>
      </w:r>
      <w:r w:rsidRPr="004807E0">
        <w:rPr>
          <w:rFonts w:ascii="Calibri" w:hAnsi="Calibri" w:cs="Calibri"/>
          <w:lang w:val="en-US"/>
        </w:rPr>
        <w:t>……………………………….</w:t>
      </w:r>
      <w:r w:rsidRPr="00B7771E">
        <w:rPr>
          <w:rFonts w:ascii="Calibri" w:hAnsi="Calibri" w:cs="Calibri"/>
          <w:lang w:val="en-US"/>
        </w:rPr>
        <w:t xml:space="preserve"> can make it difficult to qualify for favorable loan terms or lower interest rates.</w:t>
      </w:r>
    </w:p>
    <w:p w14:paraId="4F3CFD10" w14:textId="39FE4659" w:rsidR="004807E0" w:rsidRPr="00B7771E" w:rsidRDefault="004807E0" w:rsidP="004807E0">
      <w:pPr>
        <w:numPr>
          <w:ilvl w:val="0"/>
          <w:numId w:val="14"/>
        </w:numPr>
        <w:spacing w:after="0" w:line="360" w:lineRule="auto"/>
        <w:rPr>
          <w:rFonts w:ascii="Calibri" w:hAnsi="Calibri" w:cs="Calibri"/>
          <w:lang w:val="en-US"/>
        </w:rPr>
      </w:pPr>
      <w:r w:rsidRPr="00B7771E">
        <w:rPr>
          <w:rFonts w:ascii="Calibri" w:hAnsi="Calibri" w:cs="Calibri"/>
          <w:lang w:val="en-US"/>
        </w:rPr>
        <w:t xml:space="preserve">Banks often require </w:t>
      </w:r>
      <w:r w:rsidRPr="004807E0">
        <w:rPr>
          <w:rFonts w:ascii="Calibri" w:hAnsi="Calibri" w:cs="Calibri"/>
          <w:lang w:val="en-US"/>
        </w:rPr>
        <w:t>……………………………….</w:t>
      </w:r>
      <w:r w:rsidRPr="00B7771E">
        <w:rPr>
          <w:rFonts w:ascii="Calibri" w:hAnsi="Calibri" w:cs="Calibri"/>
          <w:lang w:val="en-US"/>
        </w:rPr>
        <w:t xml:space="preserve"> to secure a loan, especially when dealing with large sums of money.</w:t>
      </w:r>
    </w:p>
    <w:p w14:paraId="71C521E8" w14:textId="5085ECA0" w:rsidR="004807E0" w:rsidRPr="00B7771E" w:rsidRDefault="004807E0" w:rsidP="004807E0">
      <w:pPr>
        <w:numPr>
          <w:ilvl w:val="0"/>
          <w:numId w:val="14"/>
        </w:numPr>
        <w:spacing w:after="0" w:line="360" w:lineRule="auto"/>
        <w:rPr>
          <w:rFonts w:ascii="Calibri" w:hAnsi="Calibri" w:cs="Calibri"/>
          <w:lang w:val="en-US"/>
        </w:rPr>
      </w:pPr>
      <w:r w:rsidRPr="00B7771E">
        <w:rPr>
          <w:rFonts w:ascii="Calibri" w:hAnsi="Calibri" w:cs="Calibri"/>
          <w:lang w:val="en-US"/>
        </w:rPr>
        <w:t xml:space="preserve">Banks set loan interest rates based on their </w:t>
      </w:r>
      <w:r w:rsidRPr="004807E0">
        <w:rPr>
          <w:rFonts w:ascii="Calibri" w:hAnsi="Calibri" w:cs="Calibri"/>
          <w:lang w:val="en-US"/>
        </w:rPr>
        <w:t>……………………………….</w:t>
      </w:r>
      <w:r w:rsidRPr="00B7771E">
        <w:rPr>
          <w:rFonts w:ascii="Calibri" w:hAnsi="Calibri" w:cs="Calibri"/>
          <w:lang w:val="en-US"/>
        </w:rPr>
        <w:t>, which refers to the expense incurred by the bank to borrow money.</w:t>
      </w:r>
    </w:p>
    <w:p w14:paraId="32B2ABFB" w14:textId="1B9744C9" w:rsidR="004807E0" w:rsidRPr="00B7771E" w:rsidRDefault="004807E0" w:rsidP="004807E0">
      <w:pPr>
        <w:numPr>
          <w:ilvl w:val="0"/>
          <w:numId w:val="14"/>
        </w:numPr>
        <w:spacing w:after="0" w:line="360" w:lineRule="auto"/>
        <w:rPr>
          <w:rFonts w:ascii="Calibri" w:hAnsi="Calibri" w:cs="Calibri"/>
          <w:lang w:val="en-US"/>
        </w:rPr>
      </w:pPr>
      <w:r w:rsidRPr="00B7771E">
        <w:rPr>
          <w:rFonts w:ascii="Calibri" w:hAnsi="Calibri" w:cs="Calibri"/>
          <w:lang w:val="en-US"/>
        </w:rPr>
        <w:t xml:space="preserve">Diversifying your investment </w:t>
      </w:r>
      <w:r w:rsidRPr="004807E0">
        <w:rPr>
          <w:rFonts w:ascii="Calibri" w:hAnsi="Calibri" w:cs="Calibri"/>
          <w:lang w:val="en-US"/>
        </w:rPr>
        <w:t>……………………………….</w:t>
      </w:r>
      <w:r w:rsidRPr="00B7771E">
        <w:rPr>
          <w:rFonts w:ascii="Calibri" w:hAnsi="Calibri" w:cs="Calibri"/>
          <w:lang w:val="en-US"/>
        </w:rPr>
        <w:t xml:space="preserve"> can help mitigate risk when borrowing or investing in volatile markets.</w:t>
      </w:r>
    </w:p>
    <w:p w14:paraId="0B7C88D7" w14:textId="67B5C91A" w:rsidR="004807E0" w:rsidRPr="00B7771E" w:rsidRDefault="004807E0" w:rsidP="004807E0">
      <w:pPr>
        <w:numPr>
          <w:ilvl w:val="0"/>
          <w:numId w:val="14"/>
        </w:numPr>
        <w:spacing w:after="0" w:line="360" w:lineRule="auto"/>
        <w:rPr>
          <w:rFonts w:ascii="Calibri" w:hAnsi="Calibri" w:cs="Calibri"/>
          <w:lang w:val="en-US"/>
        </w:rPr>
      </w:pPr>
      <w:r w:rsidRPr="00B7771E">
        <w:rPr>
          <w:rFonts w:ascii="Calibri" w:hAnsi="Calibri" w:cs="Calibri"/>
          <w:lang w:val="en-US"/>
        </w:rPr>
        <w:t xml:space="preserve">High </w:t>
      </w:r>
      <w:r w:rsidRPr="004807E0">
        <w:rPr>
          <w:rFonts w:ascii="Calibri" w:hAnsi="Calibri" w:cs="Calibri"/>
          <w:lang w:val="en-US"/>
        </w:rPr>
        <w:t>……………………………….</w:t>
      </w:r>
      <w:r w:rsidRPr="00B7771E">
        <w:rPr>
          <w:rFonts w:ascii="Calibri" w:hAnsi="Calibri" w:cs="Calibri"/>
          <w:lang w:val="en-US"/>
        </w:rPr>
        <w:t xml:space="preserve"> can impact a company’s ability to service its loans, as these expenses reduce overall profitability.</w:t>
      </w:r>
    </w:p>
    <w:p w14:paraId="439A4C9D" w14:textId="0702F20F" w:rsidR="004807E0" w:rsidRPr="00B7771E" w:rsidRDefault="004807E0" w:rsidP="004807E0">
      <w:pPr>
        <w:numPr>
          <w:ilvl w:val="0"/>
          <w:numId w:val="14"/>
        </w:numPr>
        <w:spacing w:after="0" w:line="360" w:lineRule="auto"/>
        <w:rPr>
          <w:rFonts w:ascii="Calibri" w:hAnsi="Calibri" w:cs="Calibri"/>
          <w:lang w:val="en-US"/>
        </w:rPr>
      </w:pPr>
      <w:r w:rsidRPr="00B7771E">
        <w:rPr>
          <w:rFonts w:ascii="Calibri" w:hAnsi="Calibri" w:cs="Calibri"/>
          <w:lang w:val="en-US"/>
        </w:rPr>
        <w:t xml:space="preserve">If you exceed your </w:t>
      </w:r>
      <w:r w:rsidRPr="004807E0">
        <w:rPr>
          <w:rFonts w:ascii="Calibri" w:hAnsi="Calibri" w:cs="Calibri"/>
          <w:lang w:val="en-US"/>
        </w:rPr>
        <w:t>……………………………….</w:t>
      </w:r>
      <w:r w:rsidRPr="00B7771E">
        <w:rPr>
          <w:rFonts w:ascii="Calibri" w:hAnsi="Calibri" w:cs="Calibri"/>
          <w:lang w:val="en-US"/>
        </w:rPr>
        <w:t>, you may be charged additional fees and could harm your credit score.</w:t>
      </w:r>
    </w:p>
    <w:p w14:paraId="1179F8D5" w14:textId="60EF1F83" w:rsidR="004807E0" w:rsidRPr="00B7771E" w:rsidRDefault="004807E0" w:rsidP="004807E0">
      <w:pPr>
        <w:numPr>
          <w:ilvl w:val="0"/>
          <w:numId w:val="14"/>
        </w:numPr>
        <w:spacing w:after="0" w:line="360" w:lineRule="auto"/>
        <w:rPr>
          <w:rFonts w:ascii="Calibri" w:hAnsi="Calibri" w:cs="Calibri"/>
          <w:lang w:val="en-US"/>
        </w:rPr>
      </w:pPr>
      <w:r w:rsidRPr="00B7771E">
        <w:rPr>
          <w:rFonts w:ascii="Calibri" w:hAnsi="Calibri" w:cs="Calibri"/>
          <w:lang w:val="en-US"/>
        </w:rPr>
        <w:t xml:space="preserve">Lenders may analyze a company’s </w:t>
      </w:r>
      <w:r w:rsidRPr="004807E0">
        <w:rPr>
          <w:rFonts w:ascii="Calibri" w:hAnsi="Calibri" w:cs="Calibri"/>
          <w:lang w:val="en-US"/>
        </w:rPr>
        <w:t>……………………………….</w:t>
      </w:r>
      <w:r w:rsidRPr="00B7771E">
        <w:rPr>
          <w:rFonts w:ascii="Calibri" w:hAnsi="Calibri" w:cs="Calibri"/>
          <w:lang w:val="en-US"/>
        </w:rPr>
        <w:t xml:space="preserve"> to determine if it has sufficient liquidity to repay the loan.</w:t>
      </w:r>
    </w:p>
    <w:p w14:paraId="0F4BB609" w14:textId="12CDA599" w:rsidR="004807E0" w:rsidRPr="00B7771E" w:rsidRDefault="004807E0" w:rsidP="004807E0">
      <w:pPr>
        <w:numPr>
          <w:ilvl w:val="0"/>
          <w:numId w:val="14"/>
        </w:numPr>
        <w:spacing w:after="0" w:line="360" w:lineRule="auto"/>
        <w:rPr>
          <w:rFonts w:ascii="Calibri" w:hAnsi="Calibri" w:cs="Calibri"/>
          <w:lang w:val="en-US"/>
        </w:rPr>
      </w:pPr>
      <w:r w:rsidRPr="00B7771E">
        <w:rPr>
          <w:rFonts w:ascii="Calibri" w:hAnsi="Calibri" w:cs="Calibri"/>
          <w:lang w:val="en-US"/>
        </w:rPr>
        <w:t xml:space="preserve">The </w:t>
      </w:r>
      <w:r w:rsidRPr="004807E0">
        <w:rPr>
          <w:rFonts w:ascii="Calibri" w:hAnsi="Calibri" w:cs="Calibri"/>
          <w:lang w:val="en-US"/>
        </w:rPr>
        <w:t>……………………………….</w:t>
      </w:r>
      <w:r w:rsidRPr="00B7771E">
        <w:rPr>
          <w:rFonts w:ascii="Calibri" w:hAnsi="Calibri" w:cs="Calibri"/>
          <w:lang w:val="en-US"/>
        </w:rPr>
        <w:t xml:space="preserve"> of the loan is the day when the borrower must fully repay the principal and any outstanding interest.</w:t>
      </w:r>
    </w:p>
    <w:p w14:paraId="669322A7" w14:textId="70B86BEE" w:rsidR="004807E0" w:rsidRPr="00B7771E" w:rsidRDefault="004807E0" w:rsidP="004807E0">
      <w:pPr>
        <w:numPr>
          <w:ilvl w:val="0"/>
          <w:numId w:val="14"/>
        </w:numPr>
        <w:spacing w:after="0" w:line="360" w:lineRule="auto"/>
        <w:rPr>
          <w:rFonts w:ascii="Calibri" w:hAnsi="Calibri" w:cs="Calibri"/>
          <w:lang w:val="en-US"/>
        </w:rPr>
      </w:pPr>
      <w:r w:rsidRPr="00B7771E">
        <w:rPr>
          <w:rFonts w:ascii="Calibri" w:hAnsi="Calibri" w:cs="Calibri"/>
          <w:lang w:val="en-US"/>
        </w:rPr>
        <w:t xml:space="preserve">When applying for a business loan, the bank may evaluate your company's </w:t>
      </w:r>
      <w:r w:rsidRPr="004807E0">
        <w:rPr>
          <w:rFonts w:ascii="Calibri" w:hAnsi="Calibri" w:cs="Calibri"/>
          <w:lang w:val="en-US"/>
        </w:rPr>
        <w:t>……………………………….</w:t>
      </w:r>
      <w:r w:rsidRPr="00B7771E">
        <w:rPr>
          <w:rFonts w:ascii="Calibri" w:hAnsi="Calibri" w:cs="Calibri"/>
          <w:lang w:val="en-US"/>
        </w:rPr>
        <w:t xml:space="preserve"> to assess profitability before interest and taxes.</w:t>
      </w:r>
    </w:p>
    <w:p w14:paraId="35A54107" w14:textId="3196139C" w:rsidR="004807E0" w:rsidRPr="00B7771E" w:rsidRDefault="004807E0" w:rsidP="004807E0">
      <w:pPr>
        <w:numPr>
          <w:ilvl w:val="0"/>
          <w:numId w:val="14"/>
        </w:numPr>
        <w:spacing w:after="0" w:line="360" w:lineRule="auto"/>
        <w:rPr>
          <w:rFonts w:ascii="Calibri" w:hAnsi="Calibri" w:cs="Calibri"/>
          <w:lang w:val="en-US"/>
        </w:rPr>
      </w:pPr>
      <w:r w:rsidRPr="00B7771E">
        <w:rPr>
          <w:rFonts w:ascii="Calibri" w:hAnsi="Calibri" w:cs="Calibri"/>
          <w:lang w:val="en-US"/>
        </w:rPr>
        <w:t xml:space="preserve">When taking out a loan, the </w:t>
      </w:r>
      <w:r w:rsidRPr="004807E0">
        <w:rPr>
          <w:rFonts w:ascii="Calibri" w:hAnsi="Calibri" w:cs="Calibri"/>
          <w:lang w:val="en-US"/>
        </w:rPr>
        <w:t>……………………………….</w:t>
      </w:r>
      <w:r w:rsidRPr="00B7771E">
        <w:rPr>
          <w:rFonts w:ascii="Calibri" w:hAnsi="Calibri" w:cs="Calibri"/>
          <w:lang w:val="en-US"/>
        </w:rPr>
        <w:t xml:space="preserve"> is the difference between the interest rate the borrower pays and the bank's cost of funds.</w:t>
      </w:r>
    </w:p>
    <w:bookmarkEnd w:id="0"/>
    <w:p w14:paraId="1FB8714F" w14:textId="77777777" w:rsidR="004807E0" w:rsidRPr="004807E0" w:rsidRDefault="004807E0" w:rsidP="004807E0">
      <w:pPr>
        <w:spacing w:after="0" w:line="240" w:lineRule="auto"/>
        <w:rPr>
          <w:rFonts w:ascii="Calibri" w:hAnsi="Calibri" w:cs="Calibri"/>
          <w:lang w:val="en-US"/>
        </w:rPr>
      </w:pPr>
    </w:p>
    <w:sectPr w:rsidR="004807E0" w:rsidRPr="004807E0" w:rsidSect="00847BE8">
      <w:pgSz w:w="11906" w:h="16838"/>
      <w:pgMar w:top="567" w:right="567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F043A"/>
    <w:multiLevelType w:val="multilevel"/>
    <w:tmpl w:val="B5EA75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96A4B"/>
    <w:multiLevelType w:val="multilevel"/>
    <w:tmpl w:val="B5EA75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32E9F"/>
    <w:multiLevelType w:val="hybridMultilevel"/>
    <w:tmpl w:val="80941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6DE3"/>
    <w:multiLevelType w:val="multilevel"/>
    <w:tmpl w:val="B5EA75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525C49"/>
    <w:multiLevelType w:val="multilevel"/>
    <w:tmpl w:val="B5EA75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C859F6"/>
    <w:multiLevelType w:val="multilevel"/>
    <w:tmpl w:val="B5EA75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150C06"/>
    <w:multiLevelType w:val="hybridMultilevel"/>
    <w:tmpl w:val="E3586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F4539"/>
    <w:multiLevelType w:val="multilevel"/>
    <w:tmpl w:val="B5EA75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B46986"/>
    <w:multiLevelType w:val="multilevel"/>
    <w:tmpl w:val="B5EA75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670B31"/>
    <w:multiLevelType w:val="multilevel"/>
    <w:tmpl w:val="B5EA7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256CAB"/>
    <w:multiLevelType w:val="multilevel"/>
    <w:tmpl w:val="B5EA75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3D1DF4"/>
    <w:multiLevelType w:val="multilevel"/>
    <w:tmpl w:val="B5EA75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6E4114"/>
    <w:multiLevelType w:val="hybridMultilevel"/>
    <w:tmpl w:val="BE58C51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EC58CD"/>
    <w:multiLevelType w:val="hybridMultilevel"/>
    <w:tmpl w:val="E0C8D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41462">
    <w:abstractNumId w:val="13"/>
  </w:num>
  <w:num w:numId="2" w16cid:durableId="1904216822">
    <w:abstractNumId w:val="6"/>
  </w:num>
  <w:num w:numId="3" w16cid:durableId="1769618587">
    <w:abstractNumId w:val="2"/>
  </w:num>
  <w:num w:numId="4" w16cid:durableId="273176386">
    <w:abstractNumId w:val="9"/>
  </w:num>
  <w:num w:numId="5" w16cid:durableId="836118086">
    <w:abstractNumId w:val="10"/>
  </w:num>
  <w:num w:numId="6" w16cid:durableId="217933748">
    <w:abstractNumId w:val="1"/>
  </w:num>
  <w:num w:numId="7" w16cid:durableId="1537622945">
    <w:abstractNumId w:val="7"/>
  </w:num>
  <w:num w:numId="8" w16cid:durableId="236012898">
    <w:abstractNumId w:val="5"/>
  </w:num>
  <w:num w:numId="9" w16cid:durableId="1785347206">
    <w:abstractNumId w:val="3"/>
  </w:num>
  <w:num w:numId="10" w16cid:durableId="698553813">
    <w:abstractNumId w:val="4"/>
  </w:num>
  <w:num w:numId="11" w16cid:durableId="322512738">
    <w:abstractNumId w:val="8"/>
  </w:num>
  <w:num w:numId="12" w16cid:durableId="1157187203">
    <w:abstractNumId w:val="0"/>
  </w:num>
  <w:num w:numId="13" w16cid:durableId="1241794022">
    <w:abstractNumId w:val="11"/>
  </w:num>
  <w:num w:numId="14" w16cid:durableId="226382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E8"/>
    <w:rsid w:val="000C130C"/>
    <w:rsid w:val="00381AB0"/>
    <w:rsid w:val="004807E0"/>
    <w:rsid w:val="0084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93CB"/>
  <w15:chartTrackingRefBased/>
  <w15:docId w15:val="{7F8A5D12-8DFC-4F6C-8A7D-E894B921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BE8"/>
  </w:style>
  <w:style w:type="paragraph" w:styleId="Nagwek1">
    <w:name w:val="heading 1"/>
    <w:basedOn w:val="Normalny"/>
    <w:next w:val="Normalny"/>
    <w:link w:val="Nagwek1Znak"/>
    <w:uiPriority w:val="9"/>
    <w:qFormat/>
    <w:rsid w:val="00847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7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7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B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B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B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B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B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B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B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B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B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B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Bartosik</dc:creator>
  <cp:keywords/>
  <dc:description/>
  <cp:lastModifiedBy>Ewa Bartosik</cp:lastModifiedBy>
  <cp:revision>2</cp:revision>
  <dcterms:created xsi:type="dcterms:W3CDTF">2024-10-14T12:17:00Z</dcterms:created>
  <dcterms:modified xsi:type="dcterms:W3CDTF">2024-10-14T12:17:00Z</dcterms:modified>
</cp:coreProperties>
</file>