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DF557" w14:textId="4692557D" w:rsidR="00DA0A25" w:rsidRPr="00CC26F3" w:rsidRDefault="00DA0A25" w:rsidP="00216B29">
      <w:pPr>
        <w:pStyle w:val="Akapitzlist"/>
        <w:spacing w:after="0" w:line="240" w:lineRule="auto"/>
        <w:ind w:left="0"/>
        <w:rPr>
          <w:rFonts w:ascii="Times New Roman" w:eastAsia="Times New Roman" w:hAnsi="Times New Roman"/>
          <w:snapToGrid w:val="0"/>
          <w:lang w:eastAsia="pl-PL"/>
        </w:rPr>
      </w:pPr>
      <w:r w:rsidRPr="00CC26F3">
        <w:rPr>
          <w:rFonts w:ascii="Times New Roman" w:eastAsia="Times New Roman" w:hAnsi="Times New Roman"/>
          <w:snapToGrid w:val="0"/>
          <w:lang w:eastAsia="pl-PL"/>
        </w:rPr>
        <w:t>.....................................</w:t>
      </w:r>
      <w:r w:rsidRPr="00CC26F3">
        <w:rPr>
          <w:rFonts w:ascii="Times New Roman" w:eastAsia="Times New Roman" w:hAnsi="Times New Roman"/>
          <w:snapToGrid w:val="0"/>
          <w:lang w:eastAsia="pl-PL"/>
        </w:rPr>
        <w:tab/>
      </w:r>
      <w:r w:rsidRPr="00CC26F3">
        <w:rPr>
          <w:rFonts w:ascii="Times New Roman" w:eastAsia="Times New Roman" w:hAnsi="Times New Roman"/>
          <w:snapToGrid w:val="0"/>
          <w:lang w:eastAsia="pl-PL"/>
        </w:rPr>
        <w:tab/>
      </w:r>
      <w:r w:rsidRPr="00CC26F3">
        <w:rPr>
          <w:rFonts w:ascii="Times New Roman" w:eastAsia="Times New Roman" w:hAnsi="Times New Roman"/>
          <w:snapToGrid w:val="0"/>
          <w:lang w:eastAsia="pl-PL"/>
        </w:rPr>
        <w:tab/>
      </w:r>
      <w:r w:rsidRPr="00CC26F3">
        <w:rPr>
          <w:rFonts w:ascii="Times New Roman" w:eastAsia="Times New Roman" w:hAnsi="Times New Roman"/>
          <w:snapToGrid w:val="0"/>
          <w:lang w:eastAsia="pl-PL"/>
        </w:rPr>
        <w:tab/>
      </w:r>
      <w:r w:rsidRPr="00CC26F3">
        <w:rPr>
          <w:rFonts w:ascii="Times New Roman" w:eastAsia="Times New Roman" w:hAnsi="Times New Roman"/>
          <w:snapToGrid w:val="0"/>
          <w:lang w:eastAsia="pl-PL"/>
        </w:rPr>
        <w:tab/>
      </w:r>
      <w:r w:rsidRPr="00CC26F3">
        <w:rPr>
          <w:rFonts w:ascii="Times New Roman" w:eastAsia="Times New Roman" w:hAnsi="Times New Roman"/>
          <w:snapToGrid w:val="0"/>
          <w:lang w:eastAsia="pl-PL"/>
        </w:rPr>
        <w:tab/>
      </w:r>
    </w:p>
    <w:p w14:paraId="14A9C98C" w14:textId="47E5664C" w:rsidR="00DA0A25" w:rsidRPr="00CC26F3" w:rsidRDefault="00DA0A25" w:rsidP="00216B29">
      <w:pPr>
        <w:pStyle w:val="Akapitzlist"/>
        <w:spacing w:after="0" w:line="240" w:lineRule="auto"/>
        <w:ind w:left="0"/>
        <w:rPr>
          <w:rFonts w:ascii="Times New Roman" w:eastAsia="Times New Roman" w:hAnsi="Times New Roman"/>
          <w:snapToGrid w:val="0"/>
          <w:lang w:eastAsia="pl-PL"/>
        </w:rPr>
      </w:pPr>
      <w:r w:rsidRPr="00CC26F3">
        <w:rPr>
          <w:rFonts w:ascii="Times New Roman" w:eastAsia="Times New Roman" w:hAnsi="Times New Roman"/>
          <w:snapToGrid w:val="0"/>
          <w:lang w:eastAsia="pl-PL"/>
        </w:rPr>
        <w:t>/ imię i nazwisko /</w:t>
      </w:r>
      <w:r w:rsidRPr="00CC26F3">
        <w:rPr>
          <w:rFonts w:ascii="Times New Roman" w:eastAsia="Times New Roman" w:hAnsi="Times New Roman"/>
          <w:snapToGrid w:val="0"/>
          <w:lang w:eastAsia="pl-PL"/>
        </w:rPr>
        <w:tab/>
      </w:r>
      <w:r w:rsidRPr="00CC26F3">
        <w:rPr>
          <w:rFonts w:ascii="Times New Roman" w:eastAsia="Times New Roman" w:hAnsi="Times New Roman"/>
          <w:snapToGrid w:val="0"/>
          <w:lang w:eastAsia="pl-PL"/>
        </w:rPr>
        <w:tab/>
      </w:r>
      <w:r w:rsidRPr="00CC26F3">
        <w:rPr>
          <w:rFonts w:ascii="Times New Roman" w:eastAsia="Times New Roman" w:hAnsi="Times New Roman"/>
          <w:snapToGrid w:val="0"/>
          <w:lang w:eastAsia="pl-PL"/>
        </w:rPr>
        <w:tab/>
      </w:r>
    </w:p>
    <w:p w14:paraId="50A5C983" w14:textId="0D2C44FA" w:rsidR="00DA0A25" w:rsidRPr="00CC26F3" w:rsidRDefault="00DA0A25" w:rsidP="00CC26F3">
      <w:pPr>
        <w:pStyle w:val="Akapitzlist"/>
        <w:spacing w:after="0" w:line="240" w:lineRule="auto"/>
        <w:ind w:left="0"/>
        <w:jc w:val="center"/>
        <w:rPr>
          <w:rFonts w:ascii="Times New Roman" w:eastAsia="Times New Roman" w:hAnsi="Times New Roman"/>
          <w:b/>
          <w:snapToGrid w:val="0"/>
          <w:lang w:eastAsia="pl-PL"/>
        </w:rPr>
      </w:pPr>
      <w:r w:rsidRPr="00CC26F3">
        <w:rPr>
          <w:rFonts w:ascii="Times New Roman" w:eastAsia="Times New Roman" w:hAnsi="Times New Roman"/>
          <w:b/>
          <w:snapToGrid w:val="0"/>
          <w:lang w:eastAsia="pl-PL"/>
        </w:rPr>
        <w:t xml:space="preserve">PRAWO </w:t>
      </w:r>
      <w:r w:rsidR="00BB4949" w:rsidRPr="00CC26F3">
        <w:rPr>
          <w:rFonts w:ascii="Times New Roman" w:eastAsia="Times New Roman" w:hAnsi="Times New Roman"/>
          <w:b/>
          <w:snapToGrid w:val="0"/>
          <w:lang w:eastAsia="pl-PL"/>
        </w:rPr>
        <w:t>MEDIÓW</w:t>
      </w:r>
    </w:p>
    <w:p w14:paraId="033095A3" w14:textId="77777777" w:rsidR="00DA0A25" w:rsidRPr="00CC26F3" w:rsidRDefault="00DA0A25" w:rsidP="00CC26F3">
      <w:pPr>
        <w:pStyle w:val="Akapitzlist"/>
        <w:spacing w:after="0" w:line="240" w:lineRule="auto"/>
        <w:ind w:left="0"/>
        <w:jc w:val="center"/>
        <w:rPr>
          <w:rFonts w:ascii="Times New Roman" w:eastAsia="Times New Roman" w:hAnsi="Times New Roman"/>
          <w:b/>
          <w:snapToGrid w:val="0"/>
          <w:lang w:eastAsia="pl-PL"/>
        </w:rPr>
      </w:pPr>
    </w:p>
    <w:p w14:paraId="79E94908" w14:textId="232BA3C1" w:rsidR="00DA0A25" w:rsidRPr="00CC26F3" w:rsidRDefault="00DA0A25" w:rsidP="00CC26F3">
      <w:pPr>
        <w:pStyle w:val="Akapitzlist"/>
        <w:spacing w:after="0" w:line="240" w:lineRule="auto"/>
        <w:ind w:left="0"/>
        <w:jc w:val="center"/>
        <w:rPr>
          <w:rFonts w:ascii="Times New Roman" w:eastAsia="Times New Roman" w:hAnsi="Times New Roman"/>
          <w:snapToGrid w:val="0"/>
          <w:lang w:eastAsia="pl-PL"/>
        </w:rPr>
      </w:pPr>
      <w:r w:rsidRPr="00CC26F3">
        <w:rPr>
          <w:rFonts w:ascii="Times New Roman" w:eastAsia="Times New Roman" w:hAnsi="Times New Roman"/>
          <w:snapToGrid w:val="0"/>
          <w:lang w:eastAsia="pl-PL"/>
        </w:rPr>
        <w:t>W PYTANIACH JEST JEDNA DOBRA ODPOWIEDŹ</w:t>
      </w:r>
      <w:r w:rsidR="00BB4949" w:rsidRPr="00CC26F3">
        <w:rPr>
          <w:rFonts w:ascii="Times New Roman" w:eastAsia="Times New Roman" w:hAnsi="Times New Roman"/>
          <w:snapToGrid w:val="0"/>
          <w:lang w:eastAsia="pl-PL"/>
        </w:rPr>
        <w:t>,</w:t>
      </w:r>
      <w:r w:rsidRPr="00CC26F3">
        <w:rPr>
          <w:rFonts w:ascii="Times New Roman" w:eastAsia="Times New Roman" w:hAnsi="Times New Roman"/>
          <w:snapToGrid w:val="0"/>
          <w:lang w:eastAsia="pl-PL"/>
        </w:rPr>
        <w:t xml:space="preserve">  ZA  KAŻDE  PYTANIE  </w:t>
      </w:r>
      <w:r w:rsidR="00BB4949" w:rsidRPr="00CC26F3">
        <w:rPr>
          <w:rFonts w:ascii="Times New Roman" w:eastAsia="Times New Roman" w:hAnsi="Times New Roman"/>
          <w:snapToGrid w:val="0"/>
          <w:lang w:eastAsia="pl-PL"/>
        </w:rPr>
        <w:t>1</w:t>
      </w:r>
      <w:r w:rsidRPr="00CC26F3">
        <w:rPr>
          <w:rFonts w:ascii="Times New Roman" w:eastAsia="Times New Roman" w:hAnsi="Times New Roman"/>
          <w:snapToGrid w:val="0"/>
          <w:lang w:eastAsia="pl-PL"/>
        </w:rPr>
        <w:t xml:space="preserve">  PUNKT</w:t>
      </w:r>
    </w:p>
    <w:p w14:paraId="0182F191" w14:textId="77777777" w:rsidR="00CC26F3" w:rsidRPr="00CC26F3" w:rsidRDefault="00CC26F3" w:rsidP="00216B29">
      <w:pPr>
        <w:pStyle w:val="Akapitzlist"/>
        <w:spacing w:after="0" w:line="240" w:lineRule="auto"/>
        <w:ind w:left="567" w:hanging="567"/>
        <w:jc w:val="both"/>
        <w:rPr>
          <w:rFonts w:ascii="Times New Roman" w:hAnsi="Times New Roman"/>
          <w:bCs/>
        </w:rPr>
      </w:pPr>
    </w:p>
    <w:p w14:paraId="302F03A9" w14:textId="77777777" w:rsidR="00BB44EC" w:rsidRPr="00CC26F3" w:rsidRDefault="00BB44EC" w:rsidP="00216B29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Cs/>
        </w:rPr>
      </w:pPr>
      <w:r w:rsidRPr="00CC26F3">
        <w:rPr>
          <w:rFonts w:ascii="Times New Roman" w:hAnsi="Times New Roman"/>
          <w:bCs/>
        </w:rPr>
        <w:t>W ramach dozwolonego użytku osobisteg</w:t>
      </w:r>
      <w:r w:rsidR="00576978" w:rsidRPr="00CC26F3">
        <w:rPr>
          <w:rFonts w:ascii="Times New Roman" w:hAnsi="Times New Roman"/>
          <w:bCs/>
        </w:rPr>
        <w:t xml:space="preserve">o wolno nieodpłatnie korzystać z </w:t>
      </w:r>
      <w:r w:rsidRPr="00CC26F3">
        <w:rPr>
          <w:rFonts w:ascii="Times New Roman" w:hAnsi="Times New Roman"/>
          <w:bCs/>
        </w:rPr>
        <w:t>cudzego utworu bez zgody twórcy:</w:t>
      </w:r>
    </w:p>
    <w:p w14:paraId="16AC425D" w14:textId="11091AEA" w:rsidR="00BB44EC" w:rsidRPr="00CC26F3" w:rsidRDefault="00BB44EC" w:rsidP="00216B29">
      <w:pPr>
        <w:pStyle w:val="Akapitzlist"/>
        <w:numPr>
          <w:ilvl w:val="1"/>
          <w:numId w:val="1"/>
        </w:numPr>
        <w:tabs>
          <w:tab w:val="num" w:pos="720"/>
        </w:tabs>
        <w:spacing w:after="0" w:line="240" w:lineRule="auto"/>
        <w:ind w:left="567" w:hanging="567"/>
        <w:jc w:val="both"/>
        <w:rPr>
          <w:rFonts w:ascii="Times New Roman" w:hAnsi="Times New Roman"/>
          <w:bCs/>
        </w:rPr>
      </w:pPr>
      <w:r w:rsidRPr="00CC26F3">
        <w:rPr>
          <w:rFonts w:ascii="Times New Roman" w:hAnsi="Times New Roman"/>
          <w:bCs/>
        </w:rPr>
        <w:t>Wyłącznie w celach osobistych</w:t>
      </w:r>
      <w:r w:rsidR="001372C0" w:rsidRPr="00CC26F3">
        <w:rPr>
          <w:rFonts w:ascii="Times New Roman" w:hAnsi="Times New Roman"/>
          <w:bCs/>
        </w:rPr>
        <w:t>,</w:t>
      </w:r>
      <w:r w:rsidRPr="00CC26F3">
        <w:rPr>
          <w:rFonts w:ascii="Times New Roman" w:hAnsi="Times New Roman"/>
          <w:bCs/>
        </w:rPr>
        <w:t xml:space="preserve"> niezarobkowych,</w:t>
      </w:r>
    </w:p>
    <w:p w14:paraId="697AA6B3" w14:textId="77777777" w:rsidR="00BB44EC" w:rsidRPr="00CC26F3" w:rsidRDefault="00BB44EC" w:rsidP="00216B29">
      <w:pPr>
        <w:pStyle w:val="Akapitzlist"/>
        <w:numPr>
          <w:ilvl w:val="1"/>
          <w:numId w:val="1"/>
        </w:numPr>
        <w:tabs>
          <w:tab w:val="clear" w:pos="1440"/>
          <w:tab w:val="num" w:pos="720"/>
          <w:tab w:val="num" w:pos="1134"/>
        </w:tabs>
        <w:spacing w:after="0" w:line="240" w:lineRule="auto"/>
        <w:ind w:left="567" w:hanging="567"/>
        <w:jc w:val="both"/>
        <w:rPr>
          <w:rFonts w:ascii="Times New Roman" w:hAnsi="Times New Roman"/>
          <w:bCs/>
        </w:rPr>
      </w:pPr>
      <w:r w:rsidRPr="00CC26F3">
        <w:rPr>
          <w:rFonts w:ascii="Times New Roman" w:hAnsi="Times New Roman"/>
          <w:bCs/>
        </w:rPr>
        <w:t>Również w celu uzyskania zarobku, przeznaczanego na osobiste potrzeby,</w:t>
      </w:r>
    </w:p>
    <w:p w14:paraId="215A14B8" w14:textId="1ADD5E3E" w:rsidR="00BB44EC" w:rsidRPr="00CC26F3" w:rsidRDefault="00E31EE0" w:rsidP="00216B29">
      <w:pPr>
        <w:pStyle w:val="Akapitzlist"/>
        <w:numPr>
          <w:ilvl w:val="1"/>
          <w:numId w:val="1"/>
        </w:numPr>
        <w:tabs>
          <w:tab w:val="clear" w:pos="1440"/>
          <w:tab w:val="num" w:pos="720"/>
          <w:tab w:val="num" w:pos="1134"/>
        </w:tabs>
        <w:spacing w:after="0" w:line="240" w:lineRule="auto"/>
        <w:ind w:left="567" w:hanging="567"/>
        <w:jc w:val="both"/>
        <w:rPr>
          <w:rFonts w:ascii="Times New Roman" w:hAnsi="Times New Roman"/>
          <w:bCs/>
        </w:rPr>
      </w:pPr>
      <w:r w:rsidRPr="00CC26F3">
        <w:rPr>
          <w:rFonts w:ascii="Times New Roman" w:hAnsi="Times New Roman"/>
          <w:bCs/>
        </w:rPr>
        <w:t xml:space="preserve">Również w ramach </w:t>
      </w:r>
      <w:r w:rsidR="001372C0" w:rsidRPr="00CC26F3">
        <w:rPr>
          <w:rFonts w:ascii="Times New Roman" w:hAnsi="Times New Roman"/>
          <w:bCs/>
        </w:rPr>
        <w:t xml:space="preserve">dowolnego </w:t>
      </w:r>
      <w:r w:rsidRPr="00CC26F3">
        <w:rPr>
          <w:rFonts w:ascii="Times New Roman" w:hAnsi="Times New Roman"/>
          <w:bCs/>
        </w:rPr>
        <w:t xml:space="preserve">kręgu osób </w:t>
      </w:r>
      <w:r w:rsidR="001372C0" w:rsidRPr="00CC26F3">
        <w:rPr>
          <w:rFonts w:ascii="Times New Roman" w:hAnsi="Times New Roman"/>
          <w:bCs/>
        </w:rPr>
        <w:t>nie</w:t>
      </w:r>
      <w:r w:rsidRPr="00CC26F3">
        <w:rPr>
          <w:rFonts w:ascii="Times New Roman" w:hAnsi="Times New Roman"/>
          <w:bCs/>
        </w:rPr>
        <w:t>pozostających w związku osobistym,</w:t>
      </w:r>
    </w:p>
    <w:p w14:paraId="17D99BB5" w14:textId="77777777" w:rsidR="00E31EE0" w:rsidRPr="00CC26F3" w:rsidRDefault="00E31EE0" w:rsidP="00216B29">
      <w:pPr>
        <w:pStyle w:val="Akapitzlist"/>
        <w:numPr>
          <w:ilvl w:val="1"/>
          <w:numId w:val="1"/>
        </w:numPr>
        <w:tabs>
          <w:tab w:val="clear" w:pos="1440"/>
          <w:tab w:val="num" w:pos="720"/>
          <w:tab w:val="num" w:pos="1134"/>
        </w:tabs>
        <w:spacing w:after="0" w:line="240" w:lineRule="auto"/>
        <w:ind w:left="567" w:hanging="567"/>
        <w:jc w:val="both"/>
        <w:rPr>
          <w:rFonts w:ascii="Times New Roman" w:hAnsi="Times New Roman"/>
          <w:bCs/>
        </w:rPr>
      </w:pPr>
      <w:r w:rsidRPr="00CC26F3">
        <w:rPr>
          <w:rFonts w:ascii="Times New Roman" w:hAnsi="Times New Roman"/>
          <w:bCs/>
        </w:rPr>
        <w:t>Wyłącznie jednoosobowo i jednorazowo</w:t>
      </w:r>
    </w:p>
    <w:p w14:paraId="435EABB3" w14:textId="77777777" w:rsidR="00274D5B" w:rsidRPr="00CC26F3" w:rsidRDefault="00274D5B" w:rsidP="00216B29">
      <w:pPr>
        <w:tabs>
          <w:tab w:val="num" w:pos="720"/>
          <w:tab w:val="num" w:pos="1134"/>
        </w:tabs>
        <w:spacing w:after="0" w:line="240" w:lineRule="auto"/>
        <w:ind w:left="567" w:hanging="567"/>
        <w:jc w:val="both"/>
        <w:rPr>
          <w:rFonts w:ascii="Times New Roman" w:hAnsi="Times New Roman"/>
          <w:bCs/>
        </w:rPr>
      </w:pPr>
    </w:p>
    <w:p w14:paraId="774318FC" w14:textId="1D5B7BB0" w:rsidR="001372C0" w:rsidRPr="000F0443" w:rsidRDefault="001372C0" w:rsidP="000F0443">
      <w:pPr>
        <w:pStyle w:val="Akapitzlist"/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/>
          <w:bCs/>
        </w:rPr>
      </w:pPr>
      <w:r w:rsidRPr="000F0443">
        <w:rPr>
          <w:rFonts w:ascii="Times New Roman" w:hAnsi="Times New Roman"/>
          <w:bCs/>
        </w:rPr>
        <w:t>Jeżeli ustawa lub umowa nie stanowi inaczej, autorskie prawa majątkowe do utworu stworzonego w ramach stosunku pracy przysługują:</w:t>
      </w:r>
    </w:p>
    <w:p w14:paraId="64226BDD" w14:textId="559AB794" w:rsidR="001372C0" w:rsidRPr="00CC26F3" w:rsidRDefault="001372C0" w:rsidP="00216B29">
      <w:pPr>
        <w:pStyle w:val="Akapitzlist"/>
        <w:numPr>
          <w:ilvl w:val="2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Cs/>
        </w:rPr>
      </w:pPr>
      <w:r w:rsidRPr="00CC26F3">
        <w:rPr>
          <w:rFonts w:ascii="Times New Roman" w:hAnsi="Times New Roman"/>
          <w:bCs/>
        </w:rPr>
        <w:t xml:space="preserve">autorowi, </w:t>
      </w:r>
      <w:r w:rsidRPr="00CC26F3">
        <w:rPr>
          <w:rFonts w:ascii="Times New Roman" w:hAnsi="Times New Roman"/>
          <w:bCs/>
        </w:rPr>
        <w:tab/>
      </w:r>
      <w:r w:rsidRPr="00CC26F3">
        <w:rPr>
          <w:rFonts w:ascii="Times New Roman" w:hAnsi="Times New Roman"/>
          <w:bCs/>
        </w:rPr>
        <w:tab/>
      </w:r>
      <w:r w:rsidRPr="00CC26F3">
        <w:rPr>
          <w:rFonts w:ascii="Times New Roman" w:hAnsi="Times New Roman"/>
          <w:bCs/>
        </w:rPr>
        <w:tab/>
        <w:t>c. wydawcy</w:t>
      </w:r>
    </w:p>
    <w:p w14:paraId="1790E1EB" w14:textId="1A483A1F" w:rsidR="001372C0" w:rsidRPr="00CC26F3" w:rsidRDefault="001372C0" w:rsidP="00216B29">
      <w:pPr>
        <w:pStyle w:val="Akapitzlist"/>
        <w:numPr>
          <w:ilvl w:val="2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Cs/>
        </w:rPr>
      </w:pPr>
      <w:r w:rsidRPr="00CC26F3">
        <w:rPr>
          <w:rFonts w:ascii="Times New Roman" w:hAnsi="Times New Roman"/>
          <w:bCs/>
        </w:rPr>
        <w:t>producentowi,</w:t>
      </w:r>
      <w:r w:rsidRPr="00CC26F3">
        <w:rPr>
          <w:rFonts w:ascii="Times New Roman" w:hAnsi="Times New Roman"/>
          <w:bCs/>
        </w:rPr>
        <w:tab/>
      </w:r>
      <w:r w:rsidRPr="00CC26F3">
        <w:rPr>
          <w:rFonts w:ascii="Times New Roman" w:hAnsi="Times New Roman"/>
          <w:bCs/>
        </w:rPr>
        <w:tab/>
      </w:r>
      <w:r w:rsidRPr="00CC26F3">
        <w:rPr>
          <w:rFonts w:ascii="Times New Roman" w:hAnsi="Times New Roman"/>
          <w:bCs/>
        </w:rPr>
        <w:tab/>
        <w:t xml:space="preserve">d. pracodawcy. </w:t>
      </w:r>
    </w:p>
    <w:p w14:paraId="31ED81C2" w14:textId="50773C97" w:rsidR="001372C0" w:rsidRPr="00CC26F3" w:rsidRDefault="001372C0" w:rsidP="00216B29">
      <w:pPr>
        <w:spacing w:after="0" w:line="240" w:lineRule="auto"/>
        <w:ind w:left="567" w:hanging="567"/>
        <w:jc w:val="both"/>
        <w:rPr>
          <w:rFonts w:ascii="Times New Roman" w:hAnsi="Times New Roman"/>
          <w:bCs/>
        </w:rPr>
      </w:pPr>
    </w:p>
    <w:p w14:paraId="25E5F7F5" w14:textId="10B45FA9" w:rsidR="00931CA6" w:rsidRPr="00CC26F3" w:rsidRDefault="00B40190" w:rsidP="000F0443">
      <w:pPr>
        <w:pStyle w:val="Akapitzlist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Cs/>
        </w:rPr>
      </w:pPr>
      <w:r w:rsidRPr="00CC26F3">
        <w:rPr>
          <w:rFonts w:ascii="Times New Roman" w:hAnsi="Times New Roman"/>
          <w:bCs/>
        </w:rPr>
        <w:t>W świetle przepisów  Konstytucji RP:</w:t>
      </w:r>
    </w:p>
    <w:p w14:paraId="72C681DA" w14:textId="1FF24EC7" w:rsidR="00B40190" w:rsidRPr="00CC26F3" w:rsidRDefault="00B40190" w:rsidP="00216B29">
      <w:pPr>
        <w:pStyle w:val="Akapitzlist"/>
        <w:numPr>
          <w:ilvl w:val="0"/>
          <w:numId w:val="10"/>
        </w:numPr>
        <w:spacing w:after="0" w:line="240" w:lineRule="auto"/>
        <w:ind w:left="567" w:hanging="567"/>
        <w:jc w:val="both"/>
        <w:rPr>
          <w:rFonts w:ascii="Times New Roman" w:hAnsi="Times New Roman"/>
          <w:bCs/>
        </w:rPr>
      </w:pPr>
      <w:r w:rsidRPr="00CC26F3">
        <w:rPr>
          <w:rFonts w:ascii="Times New Roman" w:hAnsi="Times New Roman"/>
          <w:bCs/>
        </w:rPr>
        <w:t>cenzura prewencyjna środków społecznego przekazu jest dozwolona,</w:t>
      </w:r>
    </w:p>
    <w:p w14:paraId="1E32D213" w14:textId="2DC4F180" w:rsidR="00B40190" w:rsidRPr="00CC26F3" w:rsidRDefault="00B40190" w:rsidP="00216B29">
      <w:pPr>
        <w:pStyle w:val="Akapitzlist"/>
        <w:numPr>
          <w:ilvl w:val="0"/>
          <w:numId w:val="10"/>
        </w:numPr>
        <w:spacing w:after="0" w:line="240" w:lineRule="auto"/>
        <w:ind w:left="567" w:hanging="567"/>
        <w:jc w:val="both"/>
        <w:rPr>
          <w:rFonts w:ascii="Times New Roman" w:hAnsi="Times New Roman"/>
          <w:bCs/>
        </w:rPr>
      </w:pPr>
      <w:r w:rsidRPr="00CC26F3">
        <w:rPr>
          <w:rFonts w:ascii="Times New Roman" w:hAnsi="Times New Roman"/>
          <w:bCs/>
        </w:rPr>
        <w:t>koncesjonowanie prasy jest dozwolone,</w:t>
      </w:r>
    </w:p>
    <w:p w14:paraId="4FF66BC0" w14:textId="777180BB" w:rsidR="00B40190" w:rsidRPr="00CC26F3" w:rsidRDefault="00B40190" w:rsidP="00216B29">
      <w:pPr>
        <w:pStyle w:val="Akapitzlist"/>
        <w:numPr>
          <w:ilvl w:val="0"/>
          <w:numId w:val="10"/>
        </w:numPr>
        <w:spacing w:after="0" w:line="240" w:lineRule="auto"/>
        <w:ind w:left="567" w:hanging="567"/>
        <w:jc w:val="both"/>
        <w:rPr>
          <w:rFonts w:ascii="Times New Roman" w:hAnsi="Times New Roman"/>
          <w:bCs/>
        </w:rPr>
      </w:pPr>
      <w:r w:rsidRPr="00CC26F3">
        <w:rPr>
          <w:rFonts w:ascii="Times New Roman" w:hAnsi="Times New Roman"/>
          <w:bCs/>
        </w:rPr>
        <w:t>ustawa może wprowadzić obowiązek uprzedniego uzyskania koncesji na prowadzenie stacji radiowej lub telewizyjnej.</w:t>
      </w:r>
    </w:p>
    <w:p w14:paraId="65596713" w14:textId="77777777" w:rsidR="00CA5870" w:rsidRPr="00CC26F3" w:rsidRDefault="00CA5870" w:rsidP="00216B29">
      <w:pPr>
        <w:pStyle w:val="Akapitzlist"/>
        <w:spacing w:after="0" w:line="240" w:lineRule="auto"/>
        <w:ind w:left="567" w:hanging="567"/>
        <w:jc w:val="both"/>
        <w:rPr>
          <w:rFonts w:ascii="Times New Roman" w:hAnsi="Times New Roman"/>
          <w:bCs/>
        </w:rPr>
      </w:pPr>
    </w:p>
    <w:p w14:paraId="0539D6F3" w14:textId="3FCCEC67" w:rsidR="00583BB5" w:rsidRPr="009F4694" w:rsidRDefault="00583BB5" w:rsidP="000F0443">
      <w:pPr>
        <w:pStyle w:val="Akapitzlist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Cs/>
        </w:rPr>
      </w:pPr>
      <w:r w:rsidRPr="00CC26F3">
        <w:rPr>
          <w:rFonts w:ascii="Times New Roman" w:hAnsi="Times New Roman"/>
          <w:bCs/>
        </w:rPr>
        <w:t>Wskaż zdanie prawdziwe</w:t>
      </w:r>
    </w:p>
    <w:p w14:paraId="0C607E22" w14:textId="14FC9F1A" w:rsidR="00583BB5" w:rsidRPr="009F4694" w:rsidRDefault="00583BB5" w:rsidP="000F0443">
      <w:pPr>
        <w:pStyle w:val="Akapitzlist"/>
        <w:numPr>
          <w:ilvl w:val="2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Cs/>
        </w:rPr>
      </w:pPr>
      <w:r w:rsidRPr="00CC26F3">
        <w:rPr>
          <w:rFonts w:ascii="Times New Roman" w:hAnsi="Times New Roman"/>
          <w:bCs/>
        </w:rPr>
        <w:t>Rzeczpospolita Polska zapewnia wolność prasy, ale nie innych środków społecznego przekazu</w:t>
      </w:r>
    </w:p>
    <w:p w14:paraId="63DC3C55" w14:textId="5EF9F3DC" w:rsidR="00583BB5" w:rsidRPr="009F4694" w:rsidRDefault="00583BB5" w:rsidP="000F0443">
      <w:pPr>
        <w:pStyle w:val="Akapitzlist"/>
        <w:numPr>
          <w:ilvl w:val="2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Cs/>
        </w:rPr>
      </w:pPr>
      <w:r w:rsidRPr="00CC26F3">
        <w:rPr>
          <w:rFonts w:ascii="Times New Roman" w:hAnsi="Times New Roman"/>
          <w:bCs/>
        </w:rPr>
        <w:t>Rzeczpospolita Polska zapewnia wolność prasy i innych środków społecznego przekaz</w:t>
      </w:r>
      <w:r w:rsidR="009F4694">
        <w:rPr>
          <w:rFonts w:ascii="Times New Roman" w:hAnsi="Times New Roman"/>
          <w:bCs/>
        </w:rPr>
        <w:t>u</w:t>
      </w:r>
    </w:p>
    <w:p w14:paraId="5F2E8820" w14:textId="35F50FBF" w:rsidR="00583BB5" w:rsidRPr="00CC26F3" w:rsidRDefault="00583BB5" w:rsidP="000F0443">
      <w:pPr>
        <w:pStyle w:val="Akapitzlist"/>
        <w:numPr>
          <w:ilvl w:val="2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Cs/>
        </w:rPr>
      </w:pPr>
      <w:r w:rsidRPr="00CC26F3">
        <w:rPr>
          <w:rFonts w:ascii="Times New Roman" w:hAnsi="Times New Roman"/>
          <w:bCs/>
        </w:rPr>
        <w:t>Rzeczpospolita Polska nie zapewnia wolności prasy i innych środków społecznego przekazu,</w:t>
      </w:r>
    </w:p>
    <w:p w14:paraId="75A289BC" w14:textId="778AEA4E" w:rsidR="00583BB5" w:rsidRPr="00CC26F3" w:rsidRDefault="00583BB5" w:rsidP="00216B29">
      <w:pPr>
        <w:pStyle w:val="Akapitzlist"/>
        <w:spacing w:after="0" w:line="240" w:lineRule="auto"/>
        <w:ind w:left="567" w:hanging="567"/>
        <w:jc w:val="both"/>
        <w:rPr>
          <w:rFonts w:ascii="Times New Roman" w:hAnsi="Times New Roman"/>
          <w:bCs/>
        </w:rPr>
      </w:pPr>
    </w:p>
    <w:p w14:paraId="02FAA36F" w14:textId="19734B45" w:rsidR="00210BD3" w:rsidRPr="009F4694" w:rsidRDefault="00210BD3" w:rsidP="000F0443">
      <w:pPr>
        <w:pStyle w:val="Akapitzlist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Cs/>
        </w:rPr>
      </w:pPr>
      <w:r w:rsidRPr="00CC26F3">
        <w:rPr>
          <w:rFonts w:ascii="Times New Roman" w:hAnsi="Times New Roman"/>
          <w:bCs/>
        </w:rPr>
        <w:t>Koncesja może być cofnięta, jeżeli nastąpi przejęcie kontroli nad działalnością nadawcy przez inną osobę, a organem właściwym jest:</w:t>
      </w:r>
    </w:p>
    <w:p w14:paraId="5642F502" w14:textId="0F1105D0" w:rsidR="00210BD3" w:rsidRPr="009F4694" w:rsidRDefault="00210BD3" w:rsidP="000F0443">
      <w:pPr>
        <w:pStyle w:val="Akapitzlist"/>
        <w:numPr>
          <w:ilvl w:val="2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Cs/>
        </w:rPr>
      </w:pPr>
      <w:r w:rsidRPr="00CC26F3">
        <w:rPr>
          <w:rFonts w:ascii="Times New Roman" w:hAnsi="Times New Roman"/>
          <w:bCs/>
        </w:rPr>
        <w:t>Prezes Urzędu Ochrony Konkurencji i Konsumentów na wniosek KRRi</w:t>
      </w:r>
      <w:r w:rsidR="009F4694">
        <w:rPr>
          <w:rFonts w:ascii="Times New Roman" w:hAnsi="Times New Roman"/>
          <w:bCs/>
        </w:rPr>
        <w:t>T</w:t>
      </w:r>
    </w:p>
    <w:p w14:paraId="3B08421D" w14:textId="2B145044" w:rsidR="00210BD3" w:rsidRPr="009F4694" w:rsidRDefault="00210BD3" w:rsidP="000F0443">
      <w:pPr>
        <w:pStyle w:val="Akapitzlist"/>
        <w:numPr>
          <w:ilvl w:val="2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Cs/>
        </w:rPr>
      </w:pPr>
      <w:r w:rsidRPr="00CC26F3">
        <w:rPr>
          <w:rFonts w:ascii="Times New Roman" w:hAnsi="Times New Roman"/>
          <w:bCs/>
        </w:rPr>
        <w:t>Przewodniczący Krajowej Rady Radiofonii i Telewizji na podstawie uchwały KRRiT</w:t>
      </w:r>
    </w:p>
    <w:p w14:paraId="28D9FFD5" w14:textId="2BE1D409" w:rsidR="00210BD3" w:rsidRPr="00CC26F3" w:rsidRDefault="00210BD3" w:rsidP="000F0443">
      <w:pPr>
        <w:pStyle w:val="Akapitzlist"/>
        <w:numPr>
          <w:ilvl w:val="2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Cs/>
        </w:rPr>
      </w:pPr>
      <w:r w:rsidRPr="00CC26F3">
        <w:rPr>
          <w:rFonts w:ascii="Times New Roman" w:hAnsi="Times New Roman"/>
          <w:bCs/>
        </w:rPr>
        <w:t>Krajowa Rada Radiofonii i Telewizji na podstawie uchwały Przewodniczącego KRRiT</w:t>
      </w:r>
    </w:p>
    <w:p w14:paraId="56347D24" w14:textId="36B1C3DE" w:rsidR="00210BD3" w:rsidRPr="00CC26F3" w:rsidRDefault="00210BD3" w:rsidP="00216B29">
      <w:pPr>
        <w:pStyle w:val="Akapitzlist"/>
        <w:spacing w:after="0" w:line="240" w:lineRule="auto"/>
        <w:ind w:left="567" w:hanging="567"/>
        <w:jc w:val="both"/>
        <w:rPr>
          <w:rFonts w:ascii="Times New Roman" w:hAnsi="Times New Roman"/>
          <w:bCs/>
        </w:rPr>
      </w:pPr>
    </w:p>
    <w:p w14:paraId="74391449" w14:textId="68B50DA3" w:rsidR="00AF6ACA" w:rsidRPr="009F0243" w:rsidRDefault="00AF6ACA" w:rsidP="000F0443">
      <w:pPr>
        <w:pStyle w:val="Akapitzlist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Cs/>
        </w:rPr>
      </w:pPr>
      <w:r w:rsidRPr="009F0243">
        <w:rPr>
          <w:rFonts w:ascii="Times New Roman" w:hAnsi="Times New Roman"/>
          <w:bCs/>
        </w:rPr>
        <w:t>W świetle przepisów ustawy o radiofonii i telewizji, dostawcą usługi medialnej może być:</w:t>
      </w:r>
    </w:p>
    <w:p w14:paraId="4DFBBEB5" w14:textId="1F949247" w:rsidR="00AF6ACA" w:rsidRPr="00216B29" w:rsidRDefault="00AF6ACA" w:rsidP="000F0443">
      <w:pPr>
        <w:pStyle w:val="Akapitzlist"/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Cs/>
        </w:rPr>
      </w:pPr>
      <w:r w:rsidRPr="009F0243">
        <w:rPr>
          <w:rFonts w:ascii="Times New Roman" w:hAnsi="Times New Roman"/>
          <w:bCs/>
        </w:rPr>
        <w:t>podmiot dostarczający audiowizualną usługę medialną na żądanie.</w:t>
      </w:r>
    </w:p>
    <w:p w14:paraId="37910EE0" w14:textId="4D648F50" w:rsidR="00AF6ACA" w:rsidRPr="009F0243" w:rsidRDefault="00AF6ACA" w:rsidP="000F0443">
      <w:pPr>
        <w:pStyle w:val="Akapitzlist"/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Cs/>
        </w:rPr>
      </w:pPr>
      <w:r w:rsidRPr="009F0243">
        <w:rPr>
          <w:rFonts w:ascii="Times New Roman" w:hAnsi="Times New Roman"/>
          <w:bCs/>
        </w:rPr>
        <w:t>tylko nadawca,</w:t>
      </w:r>
    </w:p>
    <w:p w14:paraId="6C9E9CE3" w14:textId="1BF59ED6" w:rsidR="00AF6ACA" w:rsidRDefault="00AF6ACA" w:rsidP="00216B29">
      <w:pPr>
        <w:spacing w:after="0" w:line="240" w:lineRule="auto"/>
        <w:ind w:left="567" w:hanging="567"/>
        <w:jc w:val="both"/>
        <w:rPr>
          <w:rFonts w:ascii="Times New Roman" w:hAnsi="Times New Roman"/>
          <w:bCs/>
        </w:rPr>
      </w:pPr>
    </w:p>
    <w:p w14:paraId="6290B0ED" w14:textId="69B881F1" w:rsidR="00160C3F" w:rsidRPr="00216B29" w:rsidRDefault="00160C3F" w:rsidP="000F0443">
      <w:pPr>
        <w:pStyle w:val="Akapitzlist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Cs/>
        </w:rPr>
      </w:pPr>
      <w:r w:rsidRPr="00216B29">
        <w:rPr>
          <w:rFonts w:ascii="Times New Roman" w:hAnsi="Times New Roman"/>
          <w:bCs/>
        </w:rPr>
        <w:t>Nie popełnia przestępstwa zniesławienia</w:t>
      </w:r>
    </w:p>
    <w:p w14:paraId="36706364" w14:textId="3DBAACE4" w:rsidR="00160C3F" w:rsidRPr="00216B29" w:rsidRDefault="00160C3F" w:rsidP="000F0443">
      <w:pPr>
        <w:pStyle w:val="Akapitzlist"/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Cs/>
        </w:rPr>
      </w:pPr>
      <w:r w:rsidRPr="00216B29">
        <w:rPr>
          <w:rFonts w:ascii="Times New Roman" w:hAnsi="Times New Roman"/>
          <w:bCs/>
        </w:rPr>
        <w:t>kto został znieważony wyzywającym zachowaniem się pokrzywdzonego</w:t>
      </w:r>
    </w:p>
    <w:p w14:paraId="07212E18" w14:textId="7502B8A3" w:rsidR="00160C3F" w:rsidRPr="00216B29" w:rsidRDefault="00160C3F" w:rsidP="000F0443">
      <w:pPr>
        <w:pStyle w:val="Akapitzlist"/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Cs/>
        </w:rPr>
      </w:pPr>
      <w:r w:rsidRPr="00216B29">
        <w:rPr>
          <w:rFonts w:ascii="Times New Roman" w:hAnsi="Times New Roman"/>
          <w:bCs/>
        </w:rPr>
        <w:t>kto publicznie podnosi lub rozgłasza prawdziwy zarzut służący obronie społecznie uzasadnionego interesu,</w:t>
      </w:r>
    </w:p>
    <w:p w14:paraId="5CAB2563" w14:textId="0EE1F78F" w:rsidR="00E22B15" w:rsidRDefault="00E22B15" w:rsidP="00E22B15">
      <w:pPr>
        <w:spacing w:after="0" w:line="240" w:lineRule="auto"/>
        <w:jc w:val="both"/>
        <w:rPr>
          <w:rFonts w:ascii="Times New Roman" w:hAnsi="Times New Roman"/>
          <w:bCs/>
        </w:rPr>
      </w:pPr>
    </w:p>
    <w:p w14:paraId="0DE2F2C2" w14:textId="65FCE230" w:rsidR="00E22B15" w:rsidRDefault="00E22B15" w:rsidP="000F0443">
      <w:pPr>
        <w:pStyle w:val="Akapitzlist"/>
        <w:numPr>
          <w:ilvl w:val="0"/>
          <w:numId w:val="1"/>
        </w:numPr>
        <w:spacing w:after="0" w:line="240" w:lineRule="auto"/>
        <w:ind w:hanging="644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Rada Mediów Narodowych liczy:</w:t>
      </w:r>
    </w:p>
    <w:p w14:paraId="317E3CBB" w14:textId="49026337" w:rsidR="00E22B15" w:rsidRDefault="00E22B15" w:rsidP="000F0443">
      <w:pPr>
        <w:pStyle w:val="Akapitzlist"/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3 członków</w:t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  <w:t>c. 6 członków</w:t>
      </w:r>
    </w:p>
    <w:p w14:paraId="360BD123" w14:textId="706D23BD" w:rsidR="00E22B15" w:rsidRDefault="00E22B15" w:rsidP="000F0443">
      <w:pPr>
        <w:pStyle w:val="Akapitzlist"/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5 członków </w:t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  <w:t>d. liczba jej członków ustalana jest corocznie uchwałą Sejmu</w:t>
      </w:r>
    </w:p>
    <w:p w14:paraId="3E871081" w14:textId="2DB3EAE2" w:rsidR="004D53F0" w:rsidRDefault="004D53F0" w:rsidP="000F0443">
      <w:pPr>
        <w:spacing w:after="0" w:line="240" w:lineRule="auto"/>
        <w:jc w:val="both"/>
        <w:rPr>
          <w:rFonts w:ascii="Times New Roman" w:hAnsi="Times New Roman"/>
          <w:bCs/>
        </w:rPr>
      </w:pPr>
    </w:p>
    <w:p w14:paraId="28BE8FB1" w14:textId="32841A8C" w:rsidR="000B158B" w:rsidRPr="000B158B" w:rsidRDefault="000B158B" w:rsidP="000B158B">
      <w:pPr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9. </w:t>
      </w:r>
      <w:r w:rsidRPr="000B158B">
        <w:rPr>
          <w:rFonts w:ascii="Times New Roman" w:hAnsi="Times New Roman"/>
          <w:bCs/>
        </w:rPr>
        <w:t>Materiałem prasowym w rozumieniu przepisów ustawy prawo prasowe może być przekazany do opublikowania w prasie obraz o charakterze rozrywkowym:</w:t>
      </w:r>
    </w:p>
    <w:p w14:paraId="1C1CD18D" w14:textId="77777777" w:rsidR="000B158B" w:rsidRDefault="000B158B" w:rsidP="000B158B">
      <w:pPr>
        <w:spacing w:after="0" w:line="240" w:lineRule="auto"/>
        <w:ind w:firstLine="708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a. </w:t>
      </w:r>
      <w:r w:rsidRPr="000B158B">
        <w:rPr>
          <w:rFonts w:ascii="Times New Roman" w:hAnsi="Times New Roman"/>
          <w:bCs/>
        </w:rPr>
        <w:t>tak,</w:t>
      </w:r>
    </w:p>
    <w:p w14:paraId="14678ED0" w14:textId="63108DFA" w:rsidR="000F0443" w:rsidRDefault="000B158B" w:rsidP="000B158B">
      <w:pPr>
        <w:spacing w:after="0" w:line="240" w:lineRule="auto"/>
        <w:ind w:firstLine="708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b. </w:t>
      </w:r>
      <w:r w:rsidRPr="000B158B">
        <w:rPr>
          <w:rFonts w:ascii="Times New Roman" w:hAnsi="Times New Roman"/>
          <w:bCs/>
        </w:rPr>
        <w:t>nie</w:t>
      </w:r>
    </w:p>
    <w:p w14:paraId="78F56DF4" w14:textId="77777777" w:rsidR="000B158B" w:rsidRDefault="000B158B" w:rsidP="000B158B">
      <w:pPr>
        <w:spacing w:after="0" w:line="240" w:lineRule="auto"/>
        <w:ind w:firstLine="708"/>
        <w:jc w:val="both"/>
        <w:rPr>
          <w:rFonts w:ascii="Times New Roman" w:hAnsi="Times New Roman"/>
          <w:bCs/>
        </w:rPr>
      </w:pPr>
    </w:p>
    <w:p w14:paraId="176FA004" w14:textId="77777777" w:rsidR="000B158B" w:rsidRDefault="000B158B" w:rsidP="000B158B">
      <w:pPr>
        <w:spacing w:after="0" w:line="240" w:lineRule="auto"/>
        <w:ind w:firstLine="708"/>
        <w:jc w:val="both"/>
        <w:rPr>
          <w:rFonts w:ascii="Times New Roman" w:hAnsi="Times New Roman"/>
          <w:bCs/>
        </w:rPr>
      </w:pPr>
    </w:p>
    <w:p w14:paraId="1BB7EE1B" w14:textId="77777777" w:rsidR="000B158B" w:rsidRDefault="000B158B" w:rsidP="000B158B">
      <w:pPr>
        <w:spacing w:after="0" w:line="240" w:lineRule="auto"/>
        <w:ind w:firstLine="708"/>
        <w:jc w:val="both"/>
        <w:rPr>
          <w:rFonts w:ascii="Times New Roman" w:hAnsi="Times New Roman"/>
          <w:bCs/>
        </w:rPr>
      </w:pPr>
    </w:p>
    <w:p w14:paraId="20D8DCAA" w14:textId="00EFD95E" w:rsidR="000B158B" w:rsidRPr="000B158B" w:rsidRDefault="000B158B" w:rsidP="000B158B">
      <w:pPr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lastRenderedPageBreak/>
        <w:t xml:space="preserve">10. </w:t>
      </w:r>
      <w:r w:rsidRPr="000B158B">
        <w:rPr>
          <w:rFonts w:ascii="Times New Roman" w:hAnsi="Times New Roman"/>
          <w:bCs/>
        </w:rPr>
        <w:t>Dziennikarz ma obowiązek:</w:t>
      </w:r>
    </w:p>
    <w:p w14:paraId="74440F42" w14:textId="77777777" w:rsidR="000B158B" w:rsidRDefault="000B158B" w:rsidP="000B158B">
      <w:pPr>
        <w:spacing w:after="0" w:line="240" w:lineRule="auto"/>
        <w:ind w:firstLine="708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a. </w:t>
      </w:r>
      <w:r w:rsidRPr="000B158B">
        <w:rPr>
          <w:rFonts w:ascii="Times New Roman" w:hAnsi="Times New Roman"/>
          <w:bCs/>
        </w:rPr>
        <w:t>sprawdzić zgodność z prawdą uzyskanych wiadomości i podać ich źródło,</w:t>
      </w:r>
    </w:p>
    <w:p w14:paraId="632A6A85" w14:textId="77777777" w:rsidR="000B158B" w:rsidRDefault="000B158B" w:rsidP="000B158B">
      <w:pPr>
        <w:spacing w:after="0" w:line="240" w:lineRule="auto"/>
        <w:ind w:firstLine="708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b. </w:t>
      </w:r>
      <w:r w:rsidRPr="000B158B">
        <w:rPr>
          <w:rFonts w:ascii="Times New Roman" w:hAnsi="Times New Roman"/>
          <w:bCs/>
        </w:rPr>
        <w:t>sprawdzić zgodność z prawdą uzyskanych wiadomości lub podać ich źródło;</w:t>
      </w:r>
    </w:p>
    <w:p w14:paraId="55E507C4" w14:textId="55009C4F" w:rsidR="000B158B" w:rsidRDefault="000B158B" w:rsidP="000B158B">
      <w:pPr>
        <w:spacing w:after="0" w:line="240" w:lineRule="auto"/>
        <w:ind w:left="993" w:hanging="284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c. </w:t>
      </w:r>
      <w:r w:rsidRPr="000B158B">
        <w:rPr>
          <w:rFonts w:ascii="Times New Roman" w:hAnsi="Times New Roman"/>
          <w:bCs/>
        </w:rPr>
        <w:t>sprawdzić zgodność z prawdą uzyskanych wiadomości lub podać ich źródło, jeżeli osoba udzielająca jej zastrzegła to ze względu na tajemnicę zawodową</w:t>
      </w:r>
    </w:p>
    <w:p w14:paraId="4695C5D5" w14:textId="77777777" w:rsidR="000B158B" w:rsidRDefault="000B158B" w:rsidP="000B158B">
      <w:pPr>
        <w:spacing w:after="0" w:line="240" w:lineRule="auto"/>
        <w:ind w:left="993" w:hanging="284"/>
        <w:jc w:val="both"/>
        <w:rPr>
          <w:rFonts w:ascii="Times New Roman" w:hAnsi="Times New Roman"/>
          <w:bCs/>
        </w:rPr>
      </w:pPr>
    </w:p>
    <w:p w14:paraId="791CC176" w14:textId="593F2F6F" w:rsidR="000B158B" w:rsidRPr="000B158B" w:rsidRDefault="000B158B" w:rsidP="000B158B">
      <w:pPr>
        <w:spacing w:after="0" w:line="240" w:lineRule="auto"/>
        <w:ind w:left="993" w:hanging="993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11. </w:t>
      </w:r>
      <w:r w:rsidRPr="000B158B">
        <w:rPr>
          <w:rFonts w:ascii="Times New Roman" w:hAnsi="Times New Roman"/>
          <w:bCs/>
        </w:rPr>
        <w:t>Reemitowaniem utworu w rozumieniu prawa autorskiego jest:</w:t>
      </w:r>
    </w:p>
    <w:p w14:paraId="5F36D729" w14:textId="77777777" w:rsidR="000B158B" w:rsidRPr="000B158B" w:rsidRDefault="000B158B" w:rsidP="000B158B">
      <w:pPr>
        <w:spacing w:after="0" w:line="240" w:lineRule="auto"/>
        <w:ind w:left="709" w:hanging="283"/>
        <w:jc w:val="both"/>
        <w:rPr>
          <w:rFonts w:ascii="Times New Roman" w:hAnsi="Times New Roman"/>
          <w:bCs/>
        </w:rPr>
      </w:pPr>
      <w:r w:rsidRPr="000B158B">
        <w:rPr>
          <w:rFonts w:ascii="Times New Roman" w:hAnsi="Times New Roman"/>
          <w:bCs/>
        </w:rPr>
        <w:t>a/  jego rozpowszechnianie przez inny podmiot niż pierwotnie nadający, drogą przejmowania w całości i bez zmian programu organizacji radiowej lub telewizyjnej oraz równoczesnego i integralnego przekazywania tego programu do powszechnego odbioru;</w:t>
      </w:r>
    </w:p>
    <w:p w14:paraId="55E918AF" w14:textId="77777777" w:rsidR="000B158B" w:rsidRPr="000B158B" w:rsidRDefault="000B158B" w:rsidP="000B158B">
      <w:pPr>
        <w:spacing w:after="0" w:line="240" w:lineRule="auto"/>
        <w:ind w:left="709" w:hanging="283"/>
        <w:jc w:val="both"/>
        <w:rPr>
          <w:rFonts w:ascii="Times New Roman" w:hAnsi="Times New Roman"/>
          <w:bCs/>
        </w:rPr>
      </w:pPr>
      <w:r w:rsidRPr="000B158B">
        <w:rPr>
          <w:rFonts w:ascii="Times New Roman" w:hAnsi="Times New Roman"/>
          <w:bCs/>
        </w:rPr>
        <w:t>b/ przekazywanie  programu innej organizacji radiowej lub telewizyjnej do powszechnego odbioru</w:t>
      </w:r>
    </w:p>
    <w:p w14:paraId="44757DE7" w14:textId="6A64D4C7" w:rsidR="000B158B" w:rsidRDefault="000B158B" w:rsidP="000B158B">
      <w:pPr>
        <w:spacing w:after="0" w:line="240" w:lineRule="auto"/>
        <w:ind w:left="709" w:hanging="283"/>
        <w:jc w:val="both"/>
        <w:rPr>
          <w:rFonts w:ascii="Times New Roman" w:hAnsi="Times New Roman"/>
          <w:bCs/>
        </w:rPr>
      </w:pPr>
      <w:r w:rsidRPr="000B158B">
        <w:rPr>
          <w:rFonts w:ascii="Times New Roman" w:hAnsi="Times New Roman"/>
          <w:bCs/>
        </w:rPr>
        <w:t>c/rozpowszechnienie programu innej organizacji radiowej lub telewizyjnej.</w:t>
      </w:r>
    </w:p>
    <w:p w14:paraId="4DD69B8B" w14:textId="77777777" w:rsidR="009C23CB" w:rsidRDefault="009C23CB" w:rsidP="009C23CB">
      <w:pPr>
        <w:spacing w:after="0" w:line="240" w:lineRule="auto"/>
        <w:jc w:val="both"/>
        <w:rPr>
          <w:rFonts w:ascii="Times New Roman" w:hAnsi="Times New Roman"/>
          <w:bCs/>
        </w:rPr>
      </w:pPr>
    </w:p>
    <w:p w14:paraId="78F2E3D6" w14:textId="3CFDD9F4" w:rsidR="009C23CB" w:rsidRPr="009C23CB" w:rsidRDefault="009C23CB" w:rsidP="009C23CB">
      <w:pPr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12</w:t>
      </w:r>
      <w:r w:rsidRPr="009C23CB">
        <w:rPr>
          <w:rFonts w:ascii="Times New Roman" w:hAnsi="Times New Roman"/>
          <w:bCs/>
        </w:rPr>
        <w:t>.</w:t>
      </w:r>
      <w:r w:rsidRPr="009C23CB">
        <w:rPr>
          <w:rFonts w:ascii="Times New Roman" w:hAnsi="Times New Roman"/>
          <w:bCs/>
        </w:rPr>
        <w:tab/>
        <w:t>Rozpowszechnianie wizerunku osoby fizycznej bez jej zgody jest dopuszczalne gdy:</w:t>
      </w:r>
    </w:p>
    <w:p w14:paraId="191B91B7" w14:textId="4A51C5D5" w:rsidR="009C23CB" w:rsidRPr="009C23CB" w:rsidRDefault="009C23CB" w:rsidP="009C23CB">
      <w:pPr>
        <w:spacing w:after="0" w:line="240" w:lineRule="auto"/>
        <w:jc w:val="both"/>
        <w:rPr>
          <w:rFonts w:ascii="Times New Roman" w:hAnsi="Times New Roman"/>
          <w:bCs/>
        </w:rPr>
      </w:pPr>
      <w:r w:rsidRPr="009C23CB">
        <w:rPr>
          <w:rFonts w:ascii="Times New Roman" w:hAnsi="Times New Roman"/>
          <w:bCs/>
        </w:rPr>
        <w:t>a.</w:t>
      </w:r>
      <w:r w:rsidRPr="009C23CB">
        <w:rPr>
          <w:rFonts w:ascii="Times New Roman" w:hAnsi="Times New Roman"/>
          <w:bCs/>
        </w:rPr>
        <w:tab/>
      </w:r>
      <w:r w:rsidR="003E5A5E">
        <w:rPr>
          <w:rFonts w:ascii="Times New Roman" w:hAnsi="Times New Roman"/>
          <w:bCs/>
        </w:rPr>
        <w:t>Jest osobą publicznie nieznaną</w:t>
      </w:r>
    </w:p>
    <w:p w14:paraId="51B1CE74" w14:textId="77777777" w:rsidR="009C23CB" w:rsidRPr="009C23CB" w:rsidRDefault="009C23CB" w:rsidP="009C23CB">
      <w:pPr>
        <w:spacing w:after="0" w:line="240" w:lineRule="auto"/>
        <w:jc w:val="both"/>
        <w:rPr>
          <w:rFonts w:ascii="Times New Roman" w:hAnsi="Times New Roman"/>
          <w:bCs/>
        </w:rPr>
      </w:pPr>
      <w:r w:rsidRPr="009C23CB">
        <w:rPr>
          <w:rFonts w:ascii="Times New Roman" w:hAnsi="Times New Roman"/>
          <w:bCs/>
        </w:rPr>
        <w:t>b.</w:t>
      </w:r>
      <w:r w:rsidRPr="009C23CB">
        <w:rPr>
          <w:rFonts w:ascii="Times New Roman" w:hAnsi="Times New Roman"/>
          <w:bCs/>
        </w:rPr>
        <w:tab/>
        <w:t>Pozowała bez wynagrodzenia,</w:t>
      </w:r>
    </w:p>
    <w:p w14:paraId="2D4A2217" w14:textId="77777777" w:rsidR="009C23CB" w:rsidRPr="009C23CB" w:rsidRDefault="009C23CB" w:rsidP="009C23CB">
      <w:pPr>
        <w:spacing w:after="0" w:line="240" w:lineRule="auto"/>
        <w:jc w:val="both"/>
        <w:rPr>
          <w:rFonts w:ascii="Times New Roman" w:hAnsi="Times New Roman"/>
          <w:bCs/>
        </w:rPr>
      </w:pPr>
      <w:r w:rsidRPr="009C23CB">
        <w:rPr>
          <w:rFonts w:ascii="Times New Roman" w:hAnsi="Times New Roman"/>
          <w:bCs/>
        </w:rPr>
        <w:t>c.</w:t>
      </w:r>
      <w:r w:rsidRPr="009C23CB">
        <w:rPr>
          <w:rFonts w:ascii="Times New Roman" w:hAnsi="Times New Roman"/>
          <w:bCs/>
        </w:rPr>
        <w:tab/>
        <w:t>Stanowi jedynie element większej całości, jak zgromadzenie, krajobraz, itp.,</w:t>
      </w:r>
    </w:p>
    <w:p w14:paraId="2B93E156" w14:textId="100AA00E" w:rsidR="009C23CB" w:rsidRDefault="009C23CB" w:rsidP="009C23CB">
      <w:pPr>
        <w:spacing w:after="0" w:line="240" w:lineRule="auto"/>
        <w:jc w:val="both"/>
        <w:rPr>
          <w:rFonts w:ascii="Times New Roman" w:hAnsi="Times New Roman"/>
          <w:bCs/>
        </w:rPr>
      </w:pPr>
      <w:r w:rsidRPr="009C23CB">
        <w:rPr>
          <w:rFonts w:ascii="Times New Roman" w:hAnsi="Times New Roman"/>
          <w:bCs/>
        </w:rPr>
        <w:t>d.</w:t>
      </w:r>
      <w:r w:rsidRPr="009C23CB">
        <w:rPr>
          <w:rFonts w:ascii="Times New Roman" w:hAnsi="Times New Roman"/>
          <w:bCs/>
        </w:rPr>
        <w:tab/>
        <w:t>Jest osobą nieletnią</w:t>
      </w:r>
    </w:p>
    <w:p w14:paraId="15B832F2" w14:textId="77777777" w:rsidR="009E353F" w:rsidRDefault="009E353F" w:rsidP="009C23CB">
      <w:pPr>
        <w:spacing w:after="0" w:line="240" w:lineRule="auto"/>
        <w:jc w:val="both"/>
        <w:rPr>
          <w:rFonts w:ascii="Times New Roman" w:hAnsi="Times New Roman"/>
          <w:bCs/>
        </w:rPr>
      </w:pPr>
    </w:p>
    <w:p w14:paraId="6B729F76" w14:textId="2B6C05A5" w:rsidR="009E353F" w:rsidRPr="009E353F" w:rsidRDefault="009E353F" w:rsidP="009E353F">
      <w:pPr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13. </w:t>
      </w:r>
      <w:r w:rsidRPr="009E353F">
        <w:rPr>
          <w:rFonts w:ascii="Times New Roman" w:hAnsi="Times New Roman"/>
          <w:bCs/>
        </w:rPr>
        <w:t>Przedmiotem prawa autorskiego nie są:</w:t>
      </w:r>
    </w:p>
    <w:p w14:paraId="275C6D93" w14:textId="77777777" w:rsidR="009E353F" w:rsidRPr="009E353F" w:rsidRDefault="009E353F" w:rsidP="009E353F">
      <w:pPr>
        <w:spacing w:after="0" w:line="240" w:lineRule="auto"/>
        <w:jc w:val="both"/>
        <w:rPr>
          <w:rFonts w:ascii="Times New Roman" w:hAnsi="Times New Roman"/>
          <w:bCs/>
        </w:rPr>
      </w:pPr>
      <w:r w:rsidRPr="009E353F">
        <w:rPr>
          <w:rFonts w:ascii="Times New Roman" w:hAnsi="Times New Roman"/>
          <w:bCs/>
        </w:rPr>
        <w:t>a.</w:t>
      </w:r>
      <w:r w:rsidRPr="009E353F">
        <w:rPr>
          <w:rFonts w:ascii="Times New Roman" w:hAnsi="Times New Roman"/>
          <w:bCs/>
        </w:rPr>
        <w:tab/>
        <w:t>fotografie,</w:t>
      </w:r>
    </w:p>
    <w:p w14:paraId="1FE4760C" w14:textId="77777777" w:rsidR="009E353F" w:rsidRPr="009E353F" w:rsidRDefault="009E353F" w:rsidP="009E353F">
      <w:pPr>
        <w:spacing w:after="0" w:line="240" w:lineRule="auto"/>
        <w:jc w:val="both"/>
        <w:rPr>
          <w:rFonts w:ascii="Times New Roman" w:hAnsi="Times New Roman"/>
          <w:bCs/>
        </w:rPr>
      </w:pPr>
      <w:r w:rsidRPr="009E353F">
        <w:rPr>
          <w:rFonts w:ascii="Times New Roman" w:hAnsi="Times New Roman"/>
          <w:bCs/>
        </w:rPr>
        <w:t>b.</w:t>
      </w:r>
      <w:r w:rsidRPr="009E353F">
        <w:rPr>
          <w:rFonts w:ascii="Times New Roman" w:hAnsi="Times New Roman"/>
          <w:bCs/>
        </w:rPr>
        <w:tab/>
        <w:t>wiersze,</w:t>
      </w:r>
    </w:p>
    <w:p w14:paraId="1A917571" w14:textId="77777777" w:rsidR="009E353F" w:rsidRPr="009E353F" w:rsidRDefault="009E353F" w:rsidP="009E353F">
      <w:pPr>
        <w:spacing w:after="0" w:line="240" w:lineRule="auto"/>
        <w:jc w:val="both"/>
        <w:rPr>
          <w:rFonts w:ascii="Times New Roman" w:hAnsi="Times New Roman"/>
          <w:bCs/>
        </w:rPr>
      </w:pPr>
      <w:r w:rsidRPr="009E353F">
        <w:rPr>
          <w:rFonts w:ascii="Times New Roman" w:hAnsi="Times New Roman"/>
          <w:bCs/>
        </w:rPr>
        <w:t>c.</w:t>
      </w:r>
      <w:r w:rsidRPr="009E353F">
        <w:rPr>
          <w:rFonts w:ascii="Times New Roman" w:hAnsi="Times New Roman"/>
          <w:bCs/>
        </w:rPr>
        <w:tab/>
        <w:t>proste informacje prasowe,</w:t>
      </w:r>
    </w:p>
    <w:p w14:paraId="1C26A7D3" w14:textId="595323AD" w:rsidR="009E353F" w:rsidRDefault="009E353F" w:rsidP="009E353F">
      <w:pPr>
        <w:spacing w:after="0" w:line="240" w:lineRule="auto"/>
        <w:jc w:val="both"/>
        <w:rPr>
          <w:rFonts w:ascii="Times New Roman" w:hAnsi="Times New Roman"/>
          <w:bCs/>
        </w:rPr>
      </w:pPr>
      <w:r w:rsidRPr="009E353F">
        <w:rPr>
          <w:rFonts w:ascii="Times New Roman" w:hAnsi="Times New Roman"/>
          <w:bCs/>
        </w:rPr>
        <w:t>d.</w:t>
      </w:r>
      <w:r w:rsidRPr="009E353F">
        <w:rPr>
          <w:rFonts w:ascii="Times New Roman" w:hAnsi="Times New Roman"/>
          <w:bCs/>
        </w:rPr>
        <w:tab/>
        <w:t>filmy.</w:t>
      </w:r>
    </w:p>
    <w:p w14:paraId="13D78D48" w14:textId="77777777" w:rsidR="0089106B" w:rsidRDefault="0089106B" w:rsidP="009E353F">
      <w:pPr>
        <w:spacing w:after="0" w:line="240" w:lineRule="auto"/>
        <w:jc w:val="both"/>
        <w:rPr>
          <w:rFonts w:ascii="Times New Roman" w:hAnsi="Times New Roman"/>
          <w:bCs/>
        </w:rPr>
      </w:pPr>
    </w:p>
    <w:p w14:paraId="309910F4" w14:textId="3852FC77" w:rsidR="0089106B" w:rsidRPr="0089106B" w:rsidRDefault="0089106B" w:rsidP="0089106B">
      <w:pPr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14</w:t>
      </w:r>
      <w:r w:rsidRPr="0089106B">
        <w:rPr>
          <w:rFonts w:ascii="Times New Roman" w:hAnsi="Times New Roman"/>
          <w:bCs/>
        </w:rPr>
        <w:tab/>
        <w:t>Prawo, mocą którego wolno przytaczać w utworach stanowiących samoistną całość urywki rozpowszechnionych utworów lub drobne utwory w całości, w zakresie uzasadnionym wyjaśnieniem, analizą krytyczną, nauczaniem lub prawami gatunku twórczości to:</w:t>
      </w:r>
    </w:p>
    <w:p w14:paraId="7B2C24AD" w14:textId="0C1085C0" w:rsidR="0089106B" w:rsidRPr="0089106B" w:rsidRDefault="0089106B" w:rsidP="0089106B">
      <w:pPr>
        <w:spacing w:after="0" w:line="240" w:lineRule="auto"/>
        <w:jc w:val="both"/>
        <w:rPr>
          <w:rFonts w:ascii="Times New Roman" w:hAnsi="Times New Roman"/>
          <w:bCs/>
        </w:rPr>
      </w:pPr>
      <w:r w:rsidRPr="0089106B">
        <w:rPr>
          <w:rFonts w:ascii="Times New Roman" w:hAnsi="Times New Roman"/>
          <w:bCs/>
        </w:rPr>
        <w:t>a.</w:t>
      </w:r>
      <w:r w:rsidRPr="0089106B">
        <w:rPr>
          <w:rFonts w:ascii="Times New Roman" w:hAnsi="Times New Roman"/>
          <w:bCs/>
        </w:rPr>
        <w:tab/>
      </w:r>
      <w:r w:rsidR="00863D82">
        <w:rPr>
          <w:rFonts w:ascii="Times New Roman" w:hAnsi="Times New Roman"/>
          <w:bCs/>
        </w:rPr>
        <w:t>prawo pochodne</w:t>
      </w:r>
      <w:r w:rsidRPr="0089106B">
        <w:rPr>
          <w:rFonts w:ascii="Times New Roman" w:hAnsi="Times New Roman"/>
          <w:bCs/>
        </w:rPr>
        <w:t>,</w:t>
      </w:r>
    </w:p>
    <w:p w14:paraId="6787EEFD" w14:textId="77777777" w:rsidR="0089106B" w:rsidRPr="0089106B" w:rsidRDefault="0089106B" w:rsidP="0089106B">
      <w:pPr>
        <w:spacing w:after="0" w:line="240" w:lineRule="auto"/>
        <w:jc w:val="both"/>
        <w:rPr>
          <w:rFonts w:ascii="Times New Roman" w:hAnsi="Times New Roman"/>
          <w:bCs/>
        </w:rPr>
      </w:pPr>
      <w:r w:rsidRPr="0089106B">
        <w:rPr>
          <w:rFonts w:ascii="Times New Roman" w:hAnsi="Times New Roman"/>
          <w:bCs/>
        </w:rPr>
        <w:t>b.</w:t>
      </w:r>
      <w:r w:rsidRPr="0089106B">
        <w:rPr>
          <w:rFonts w:ascii="Times New Roman" w:hAnsi="Times New Roman"/>
          <w:bCs/>
        </w:rPr>
        <w:tab/>
        <w:t>dozwolony użytek osobisty,</w:t>
      </w:r>
    </w:p>
    <w:p w14:paraId="64E860B6" w14:textId="77777777" w:rsidR="0089106B" w:rsidRPr="0089106B" w:rsidRDefault="0089106B" w:rsidP="0089106B">
      <w:pPr>
        <w:spacing w:after="0" w:line="240" w:lineRule="auto"/>
        <w:jc w:val="both"/>
        <w:rPr>
          <w:rFonts w:ascii="Times New Roman" w:hAnsi="Times New Roman"/>
          <w:bCs/>
        </w:rPr>
      </w:pPr>
      <w:r w:rsidRPr="0089106B">
        <w:rPr>
          <w:rFonts w:ascii="Times New Roman" w:hAnsi="Times New Roman"/>
          <w:bCs/>
        </w:rPr>
        <w:t>c.</w:t>
      </w:r>
      <w:r w:rsidRPr="0089106B">
        <w:rPr>
          <w:rFonts w:ascii="Times New Roman" w:hAnsi="Times New Roman"/>
          <w:bCs/>
        </w:rPr>
        <w:tab/>
        <w:t>prawo cytatu,</w:t>
      </w:r>
    </w:p>
    <w:p w14:paraId="5D60AAAE" w14:textId="41D3092C" w:rsidR="0089106B" w:rsidRDefault="0089106B" w:rsidP="0089106B">
      <w:pPr>
        <w:spacing w:after="0" w:line="240" w:lineRule="auto"/>
        <w:jc w:val="both"/>
        <w:rPr>
          <w:rFonts w:ascii="Times New Roman" w:hAnsi="Times New Roman"/>
          <w:bCs/>
        </w:rPr>
      </w:pPr>
      <w:r w:rsidRPr="0089106B">
        <w:rPr>
          <w:rFonts w:ascii="Times New Roman" w:hAnsi="Times New Roman"/>
          <w:bCs/>
        </w:rPr>
        <w:t>d.</w:t>
      </w:r>
      <w:r w:rsidRPr="0089106B">
        <w:rPr>
          <w:rFonts w:ascii="Times New Roman" w:hAnsi="Times New Roman"/>
          <w:bCs/>
        </w:rPr>
        <w:tab/>
        <w:t>dozwolony użytek powszechny</w:t>
      </w:r>
    </w:p>
    <w:p w14:paraId="0A077698" w14:textId="77777777" w:rsidR="0089106B" w:rsidRDefault="0089106B" w:rsidP="0089106B">
      <w:pPr>
        <w:spacing w:after="0" w:line="240" w:lineRule="auto"/>
        <w:jc w:val="both"/>
        <w:rPr>
          <w:rFonts w:ascii="Times New Roman" w:hAnsi="Times New Roman"/>
          <w:bCs/>
        </w:rPr>
      </w:pPr>
    </w:p>
    <w:p w14:paraId="35B6A9A4" w14:textId="7E211C8F" w:rsidR="0089106B" w:rsidRPr="0089106B" w:rsidRDefault="0089106B" w:rsidP="0089106B">
      <w:pPr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15. </w:t>
      </w:r>
      <w:r w:rsidRPr="0089106B">
        <w:rPr>
          <w:rFonts w:ascii="Times New Roman" w:hAnsi="Times New Roman"/>
          <w:bCs/>
        </w:rPr>
        <w:t>Prawa do nadań programów przysługują:</w:t>
      </w:r>
    </w:p>
    <w:p w14:paraId="3B96BBA4" w14:textId="77777777" w:rsidR="0089106B" w:rsidRPr="0089106B" w:rsidRDefault="0089106B" w:rsidP="0089106B">
      <w:pPr>
        <w:spacing w:after="0" w:line="240" w:lineRule="auto"/>
        <w:jc w:val="both"/>
        <w:rPr>
          <w:rFonts w:ascii="Times New Roman" w:hAnsi="Times New Roman"/>
          <w:bCs/>
        </w:rPr>
      </w:pPr>
      <w:r w:rsidRPr="0089106B">
        <w:rPr>
          <w:rFonts w:ascii="Times New Roman" w:hAnsi="Times New Roman"/>
          <w:bCs/>
        </w:rPr>
        <w:t>a.</w:t>
      </w:r>
      <w:r w:rsidRPr="0089106B">
        <w:rPr>
          <w:rFonts w:ascii="Times New Roman" w:hAnsi="Times New Roman"/>
          <w:bCs/>
        </w:rPr>
        <w:tab/>
        <w:t>ich twórcom,</w:t>
      </w:r>
    </w:p>
    <w:p w14:paraId="20A94BDC" w14:textId="77777777" w:rsidR="0089106B" w:rsidRPr="0089106B" w:rsidRDefault="0089106B" w:rsidP="0089106B">
      <w:pPr>
        <w:spacing w:after="0" w:line="240" w:lineRule="auto"/>
        <w:jc w:val="both"/>
        <w:rPr>
          <w:rFonts w:ascii="Times New Roman" w:hAnsi="Times New Roman"/>
          <w:bCs/>
        </w:rPr>
      </w:pPr>
      <w:r w:rsidRPr="0089106B">
        <w:rPr>
          <w:rFonts w:ascii="Times New Roman" w:hAnsi="Times New Roman"/>
          <w:bCs/>
        </w:rPr>
        <w:t>b.</w:t>
      </w:r>
      <w:r w:rsidRPr="0089106B">
        <w:rPr>
          <w:rFonts w:ascii="Times New Roman" w:hAnsi="Times New Roman"/>
          <w:bCs/>
        </w:rPr>
        <w:tab/>
        <w:t>organizacji radiowej lub telewizyjnej,</w:t>
      </w:r>
    </w:p>
    <w:p w14:paraId="19D00320" w14:textId="77777777" w:rsidR="0089106B" w:rsidRPr="0089106B" w:rsidRDefault="0089106B" w:rsidP="0089106B">
      <w:pPr>
        <w:spacing w:after="0" w:line="240" w:lineRule="auto"/>
        <w:jc w:val="both"/>
        <w:rPr>
          <w:rFonts w:ascii="Times New Roman" w:hAnsi="Times New Roman"/>
          <w:bCs/>
        </w:rPr>
      </w:pPr>
      <w:r w:rsidRPr="0089106B">
        <w:rPr>
          <w:rFonts w:ascii="Times New Roman" w:hAnsi="Times New Roman"/>
          <w:bCs/>
        </w:rPr>
        <w:t>c.</w:t>
      </w:r>
      <w:r w:rsidRPr="0089106B">
        <w:rPr>
          <w:rFonts w:ascii="Times New Roman" w:hAnsi="Times New Roman"/>
          <w:bCs/>
        </w:rPr>
        <w:tab/>
        <w:t>ich producentom,</w:t>
      </w:r>
    </w:p>
    <w:p w14:paraId="26AD7B83" w14:textId="5C14B20C" w:rsidR="0089106B" w:rsidRDefault="0089106B" w:rsidP="0089106B">
      <w:pPr>
        <w:spacing w:after="0" w:line="240" w:lineRule="auto"/>
        <w:jc w:val="both"/>
        <w:rPr>
          <w:rFonts w:ascii="Times New Roman" w:hAnsi="Times New Roman"/>
          <w:bCs/>
        </w:rPr>
      </w:pPr>
      <w:r w:rsidRPr="0089106B">
        <w:rPr>
          <w:rFonts w:ascii="Times New Roman" w:hAnsi="Times New Roman"/>
          <w:bCs/>
        </w:rPr>
        <w:t>d.</w:t>
      </w:r>
      <w:r w:rsidRPr="0089106B">
        <w:rPr>
          <w:rFonts w:ascii="Times New Roman" w:hAnsi="Times New Roman"/>
          <w:bCs/>
        </w:rPr>
        <w:tab/>
        <w:t>ich autorom.</w:t>
      </w:r>
    </w:p>
    <w:p w14:paraId="76A0BC94" w14:textId="77777777" w:rsidR="00BF44E0" w:rsidRDefault="00BF44E0" w:rsidP="0089106B">
      <w:pPr>
        <w:spacing w:after="0" w:line="240" w:lineRule="auto"/>
        <w:jc w:val="both"/>
        <w:rPr>
          <w:rFonts w:ascii="Times New Roman" w:hAnsi="Times New Roman"/>
          <w:bCs/>
        </w:rPr>
      </w:pPr>
    </w:p>
    <w:p w14:paraId="3FA1B3B4" w14:textId="4435B499" w:rsidR="00BF44E0" w:rsidRDefault="00BF44E0" w:rsidP="0089106B">
      <w:pPr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16. </w:t>
      </w:r>
      <w:r w:rsidRPr="00BF44E0">
        <w:rPr>
          <w:rFonts w:ascii="Times New Roman" w:hAnsi="Times New Roman"/>
          <w:bCs/>
        </w:rPr>
        <w:t>Wskaż zdanie fałszywe:</w:t>
      </w:r>
    </w:p>
    <w:p w14:paraId="47279ABC" w14:textId="1C151163" w:rsidR="00BF44E0" w:rsidRDefault="00BF44E0" w:rsidP="00BF44E0">
      <w:pPr>
        <w:spacing w:after="0" w:line="240" w:lineRule="auto"/>
        <w:ind w:left="426" w:hanging="426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a. </w:t>
      </w:r>
      <w:r w:rsidRPr="00BF44E0">
        <w:rPr>
          <w:rFonts w:ascii="Times New Roman" w:hAnsi="Times New Roman"/>
          <w:bCs/>
        </w:rPr>
        <w:t>w wypadku, gdy w sklepie włączone jest radio, właściciel ma obowiązek płacić za publiczne odtworzenie utworów, o ile nie udowodni, że nie przysparza mu to korzyści majątkowej,</w:t>
      </w:r>
    </w:p>
    <w:p w14:paraId="2C0A2408" w14:textId="31D7BFA2" w:rsidR="00BF44E0" w:rsidRDefault="00BF44E0" w:rsidP="00BF44E0">
      <w:pPr>
        <w:spacing w:after="0" w:line="240" w:lineRule="auto"/>
        <w:ind w:left="426" w:hanging="426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b. </w:t>
      </w:r>
      <w:r w:rsidRPr="00BF44E0">
        <w:rPr>
          <w:rFonts w:ascii="Times New Roman" w:hAnsi="Times New Roman"/>
          <w:bCs/>
        </w:rPr>
        <w:t>w wypadku, gdy w sklepie włączone jest radio, właściciel nie ma obowiązku płacić za publiczne odtworzenie utworu, o ile podmiot, któremu  przysługują majątkowe prawa autorskie, nie udowodni, że łączy się z tym osiąganie korzyści majątkowych.</w:t>
      </w:r>
    </w:p>
    <w:p w14:paraId="421227B2" w14:textId="77777777" w:rsidR="001E14AD" w:rsidRDefault="001E14AD" w:rsidP="00BF44E0">
      <w:pPr>
        <w:spacing w:after="0" w:line="240" w:lineRule="auto"/>
        <w:ind w:left="426" w:hanging="426"/>
        <w:jc w:val="both"/>
        <w:rPr>
          <w:rFonts w:ascii="Times New Roman" w:hAnsi="Times New Roman"/>
          <w:bCs/>
        </w:rPr>
      </w:pPr>
    </w:p>
    <w:p w14:paraId="539DFFBC" w14:textId="77777777" w:rsidR="001E14AD" w:rsidRDefault="001E14AD" w:rsidP="00BF44E0">
      <w:pPr>
        <w:spacing w:after="0" w:line="240" w:lineRule="auto"/>
        <w:ind w:left="426" w:hanging="426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17. Członkowie Krajowej Rady Radiofonii i Telewizji powoływani są przez:</w:t>
      </w:r>
    </w:p>
    <w:p w14:paraId="4E43587D" w14:textId="77777777" w:rsidR="001E14AD" w:rsidRDefault="001E14AD" w:rsidP="00BF44E0">
      <w:pPr>
        <w:spacing w:after="0" w:line="240" w:lineRule="auto"/>
        <w:ind w:left="426" w:hanging="426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  <w:t>a. wyłącznie Sejm,</w:t>
      </w:r>
    </w:p>
    <w:p w14:paraId="0698E516" w14:textId="77777777" w:rsidR="001E14AD" w:rsidRDefault="001E14AD" w:rsidP="00BF44E0">
      <w:pPr>
        <w:spacing w:after="0" w:line="240" w:lineRule="auto"/>
        <w:ind w:left="426" w:hanging="426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  <w:t>b. wyłącznie Prezydenta,</w:t>
      </w:r>
    </w:p>
    <w:p w14:paraId="1D907F45" w14:textId="77777777" w:rsidR="001E14AD" w:rsidRDefault="001E14AD" w:rsidP="00BF44E0">
      <w:pPr>
        <w:spacing w:after="0" w:line="240" w:lineRule="auto"/>
        <w:ind w:left="426" w:hanging="426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  <w:t>c. Sejm i Senat obradujące razem,</w:t>
      </w:r>
    </w:p>
    <w:p w14:paraId="372C0ADF" w14:textId="1E8D1F06" w:rsidR="001E14AD" w:rsidRPr="000B158B" w:rsidRDefault="001E14AD" w:rsidP="00BF44E0">
      <w:pPr>
        <w:spacing w:after="0" w:line="240" w:lineRule="auto"/>
        <w:ind w:left="426" w:hanging="426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  <w:t>d. Sejm, Senat i Prezydenta</w:t>
      </w:r>
      <w:r w:rsidR="009835C5">
        <w:rPr>
          <w:rFonts w:ascii="Times New Roman" w:hAnsi="Times New Roman"/>
          <w:bCs/>
        </w:rPr>
        <w:t xml:space="preserve"> RP</w:t>
      </w:r>
      <w:r>
        <w:rPr>
          <w:rFonts w:ascii="Times New Roman" w:hAnsi="Times New Roman"/>
          <w:bCs/>
        </w:rPr>
        <w:t xml:space="preserve">. </w:t>
      </w:r>
    </w:p>
    <w:sectPr w:rsidR="001E14AD" w:rsidRPr="000B158B" w:rsidSect="00216B2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4D015F" w14:textId="77777777" w:rsidR="00BA60D6" w:rsidRDefault="00BA60D6" w:rsidP="00AF6ACA">
      <w:pPr>
        <w:spacing w:after="0" w:line="240" w:lineRule="auto"/>
      </w:pPr>
      <w:r>
        <w:separator/>
      </w:r>
    </w:p>
  </w:endnote>
  <w:endnote w:type="continuationSeparator" w:id="0">
    <w:p w14:paraId="779590EA" w14:textId="77777777" w:rsidR="00BA60D6" w:rsidRDefault="00BA60D6" w:rsidP="00AF6A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13A723" w14:textId="77777777" w:rsidR="00BA60D6" w:rsidRDefault="00BA60D6" w:rsidP="00AF6ACA">
      <w:pPr>
        <w:spacing w:after="0" w:line="240" w:lineRule="auto"/>
      </w:pPr>
      <w:r>
        <w:separator/>
      </w:r>
    </w:p>
  </w:footnote>
  <w:footnote w:type="continuationSeparator" w:id="0">
    <w:p w14:paraId="2C8E2C53" w14:textId="77777777" w:rsidR="00BA60D6" w:rsidRDefault="00BA60D6" w:rsidP="00AF6A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29626971"/>
      <w:docPartObj>
        <w:docPartGallery w:val="Page Numbers (Top of Page)"/>
        <w:docPartUnique/>
      </w:docPartObj>
    </w:sdtPr>
    <w:sdtContent>
      <w:p w14:paraId="46B9EA57" w14:textId="35B41EE5" w:rsidR="00AF6ACA" w:rsidRDefault="00AF6ACA">
        <w:pPr>
          <w:pStyle w:val="Nagwek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9B70D3F" w14:textId="77777777" w:rsidR="00AF6ACA" w:rsidRDefault="00AF6AC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146B2"/>
    <w:multiLevelType w:val="hybridMultilevel"/>
    <w:tmpl w:val="05389C18"/>
    <w:lvl w:ilvl="0" w:tplc="C97AF2A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0240A9"/>
    <w:multiLevelType w:val="hybridMultilevel"/>
    <w:tmpl w:val="B838B444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7504D6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5AED1F0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D541DC1"/>
    <w:multiLevelType w:val="hybridMultilevel"/>
    <w:tmpl w:val="D458C9B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9">
      <w:start w:val="1"/>
      <w:numFmt w:val="lowerLetter"/>
      <w:lvlText w:val="%3."/>
      <w:lvlJc w:val="left"/>
      <w:pPr>
        <w:ind w:left="144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94A1622"/>
    <w:multiLevelType w:val="hybridMultilevel"/>
    <w:tmpl w:val="C278F6B8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5163D8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99B272E"/>
    <w:multiLevelType w:val="hybridMultilevel"/>
    <w:tmpl w:val="27DA3182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A7A2B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FCD64A5"/>
    <w:multiLevelType w:val="hybridMultilevel"/>
    <w:tmpl w:val="DEEEE85A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54A7459"/>
    <w:multiLevelType w:val="hybridMultilevel"/>
    <w:tmpl w:val="1F3C9696"/>
    <w:lvl w:ilvl="0" w:tplc="3E40A1D8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9">
      <w:start w:val="1"/>
      <w:numFmt w:val="lowerLetter"/>
      <w:lvlText w:val="%3."/>
      <w:lvlJc w:val="left"/>
      <w:pPr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0545E9"/>
    <w:multiLevelType w:val="hybridMultilevel"/>
    <w:tmpl w:val="02527878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5BAEAD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6012A44"/>
    <w:multiLevelType w:val="hybridMultilevel"/>
    <w:tmpl w:val="E1F06C78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DF7112A"/>
    <w:multiLevelType w:val="hybridMultilevel"/>
    <w:tmpl w:val="86B8D7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6F6A7C0">
      <w:start w:val="1"/>
      <w:numFmt w:val="lowerLetter"/>
      <w:lvlText w:val="%3."/>
      <w:lvlJc w:val="left"/>
      <w:pPr>
        <w:ind w:left="2340" w:hanging="360"/>
      </w:pPr>
      <w:rPr>
        <w:rFonts w:ascii="Times New Roman" w:eastAsia="Calibri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18C014D"/>
    <w:multiLevelType w:val="hybridMultilevel"/>
    <w:tmpl w:val="17F2E872"/>
    <w:lvl w:ilvl="0" w:tplc="3E40A1D8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DF03EE"/>
    <w:multiLevelType w:val="hybridMultilevel"/>
    <w:tmpl w:val="A334874E"/>
    <w:lvl w:ilvl="0" w:tplc="F60EFCE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4029D1"/>
    <w:multiLevelType w:val="hybridMultilevel"/>
    <w:tmpl w:val="3426129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4230401">
    <w:abstractNumId w:val="9"/>
  </w:num>
  <w:num w:numId="2" w16cid:durableId="201790133">
    <w:abstractNumId w:val="1"/>
  </w:num>
  <w:num w:numId="3" w16cid:durableId="51122554">
    <w:abstractNumId w:val="3"/>
  </w:num>
  <w:num w:numId="4" w16cid:durableId="726227317">
    <w:abstractNumId w:val="7"/>
  </w:num>
  <w:num w:numId="5" w16cid:durableId="1309819017">
    <w:abstractNumId w:val="8"/>
  </w:num>
  <w:num w:numId="6" w16cid:durableId="630945247">
    <w:abstractNumId w:val="5"/>
  </w:num>
  <w:num w:numId="7" w16cid:durableId="459617845">
    <w:abstractNumId w:val="4"/>
  </w:num>
  <w:num w:numId="8" w16cid:durableId="704020102">
    <w:abstractNumId w:val="2"/>
  </w:num>
  <w:num w:numId="9" w16cid:durableId="1878228640">
    <w:abstractNumId w:val="10"/>
  </w:num>
  <w:num w:numId="10" w16cid:durableId="1824274572">
    <w:abstractNumId w:val="12"/>
  </w:num>
  <w:num w:numId="11" w16cid:durableId="351342843">
    <w:abstractNumId w:val="6"/>
  </w:num>
  <w:num w:numId="12" w16cid:durableId="2029017166">
    <w:abstractNumId w:val="0"/>
  </w:num>
  <w:num w:numId="13" w16cid:durableId="20196957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758"/>
    <w:rsid w:val="000012E9"/>
    <w:rsid w:val="000475D0"/>
    <w:rsid w:val="00051383"/>
    <w:rsid w:val="00052949"/>
    <w:rsid w:val="00075BF9"/>
    <w:rsid w:val="00077138"/>
    <w:rsid w:val="00086758"/>
    <w:rsid w:val="0009434F"/>
    <w:rsid w:val="000951B5"/>
    <w:rsid w:val="000A4F17"/>
    <w:rsid w:val="000A60E7"/>
    <w:rsid w:val="000A7239"/>
    <w:rsid w:val="000B158B"/>
    <w:rsid w:val="000B2050"/>
    <w:rsid w:val="000D7A65"/>
    <w:rsid w:val="000E7A3C"/>
    <w:rsid w:val="000F0443"/>
    <w:rsid w:val="000F0FFB"/>
    <w:rsid w:val="000F6747"/>
    <w:rsid w:val="000F7BE7"/>
    <w:rsid w:val="0013522B"/>
    <w:rsid w:val="0013675C"/>
    <w:rsid w:val="001372C0"/>
    <w:rsid w:val="00160C3F"/>
    <w:rsid w:val="00176281"/>
    <w:rsid w:val="00185458"/>
    <w:rsid w:val="001B257A"/>
    <w:rsid w:val="001C0167"/>
    <w:rsid w:val="001D5949"/>
    <w:rsid w:val="001E14AD"/>
    <w:rsid w:val="001F4164"/>
    <w:rsid w:val="001F6693"/>
    <w:rsid w:val="00210BD3"/>
    <w:rsid w:val="00216B29"/>
    <w:rsid w:val="002227D1"/>
    <w:rsid w:val="0023188B"/>
    <w:rsid w:val="00240092"/>
    <w:rsid w:val="002523E4"/>
    <w:rsid w:val="002602ED"/>
    <w:rsid w:val="002704C5"/>
    <w:rsid w:val="00272ADB"/>
    <w:rsid w:val="00274D5B"/>
    <w:rsid w:val="00290D22"/>
    <w:rsid w:val="002A4F0D"/>
    <w:rsid w:val="002A7CEF"/>
    <w:rsid w:val="002B2B7F"/>
    <w:rsid w:val="002C1E6C"/>
    <w:rsid w:val="002D089E"/>
    <w:rsid w:val="002E7F4D"/>
    <w:rsid w:val="003B2FB0"/>
    <w:rsid w:val="003B3597"/>
    <w:rsid w:val="003D0905"/>
    <w:rsid w:val="003E01A8"/>
    <w:rsid w:val="003E1937"/>
    <w:rsid w:val="003E5A5E"/>
    <w:rsid w:val="003E7AD0"/>
    <w:rsid w:val="003F1938"/>
    <w:rsid w:val="004044E6"/>
    <w:rsid w:val="004867A8"/>
    <w:rsid w:val="004A752E"/>
    <w:rsid w:val="004B3A31"/>
    <w:rsid w:val="004D53F0"/>
    <w:rsid w:val="0050327D"/>
    <w:rsid w:val="00511F88"/>
    <w:rsid w:val="005138C9"/>
    <w:rsid w:val="005212E6"/>
    <w:rsid w:val="00522974"/>
    <w:rsid w:val="00533596"/>
    <w:rsid w:val="00576978"/>
    <w:rsid w:val="00581FA2"/>
    <w:rsid w:val="00583BB5"/>
    <w:rsid w:val="005903CF"/>
    <w:rsid w:val="005A25E8"/>
    <w:rsid w:val="005A7289"/>
    <w:rsid w:val="005B0BAE"/>
    <w:rsid w:val="005B1E2B"/>
    <w:rsid w:val="005B5EFB"/>
    <w:rsid w:val="005F4397"/>
    <w:rsid w:val="00656E67"/>
    <w:rsid w:val="00657681"/>
    <w:rsid w:val="00674FA5"/>
    <w:rsid w:val="006B3A05"/>
    <w:rsid w:val="006F0AA9"/>
    <w:rsid w:val="007017A1"/>
    <w:rsid w:val="0071379B"/>
    <w:rsid w:val="00723E52"/>
    <w:rsid w:val="007418A7"/>
    <w:rsid w:val="00741F4C"/>
    <w:rsid w:val="0074318B"/>
    <w:rsid w:val="00747FAA"/>
    <w:rsid w:val="007930B0"/>
    <w:rsid w:val="0079471A"/>
    <w:rsid w:val="007C4AD7"/>
    <w:rsid w:val="0080359B"/>
    <w:rsid w:val="00810CC7"/>
    <w:rsid w:val="008129CE"/>
    <w:rsid w:val="008328A6"/>
    <w:rsid w:val="00841A49"/>
    <w:rsid w:val="00863D82"/>
    <w:rsid w:val="0089106B"/>
    <w:rsid w:val="008A37CF"/>
    <w:rsid w:val="008A7781"/>
    <w:rsid w:val="008C525D"/>
    <w:rsid w:val="008C7A24"/>
    <w:rsid w:val="008E1C40"/>
    <w:rsid w:val="00900D92"/>
    <w:rsid w:val="009162F6"/>
    <w:rsid w:val="00931CA6"/>
    <w:rsid w:val="00936CCB"/>
    <w:rsid w:val="00942AC9"/>
    <w:rsid w:val="00952186"/>
    <w:rsid w:val="00956A33"/>
    <w:rsid w:val="009570B6"/>
    <w:rsid w:val="00964F9D"/>
    <w:rsid w:val="00970914"/>
    <w:rsid w:val="009835C5"/>
    <w:rsid w:val="00983B97"/>
    <w:rsid w:val="009A00FF"/>
    <w:rsid w:val="009A6B64"/>
    <w:rsid w:val="009C147E"/>
    <w:rsid w:val="009C23CB"/>
    <w:rsid w:val="009E353F"/>
    <w:rsid w:val="009F0243"/>
    <w:rsid w:val="009F4694"/>
    <w:rsid w:val="00A03BFB"/>
    <w:rsid w:val="00A06DCF"/>
    <w:rsid w:val="00A13DBD"/>
    <w:rsid w:val="00A5113A"/>
    <w:rsid w:val="00A64887"/>
    <w:rsid w:val="00A729A3"/>
    <w:rsid w:val="00A77456"/>
    <w:rsid w:val="00A84113"/>
    <w:rsid w:val="00AA12E2"/>
    <w:rsid w:val="00AA57A8"/>
    <w:rsid w:val="00AC124A"/>
    <w:rsid w:val="00AE17B6"/>
    <w:rsid w:val="00AF397C"/>
    <w:rsid w:val="00AF45D0"/>
    <w:rsid w:val="00AF6ACA"/>
    <w:rsid w:val="00B40190"/>
    <w:rsid w:val="00B53A17"/>
    <w:rsid w:val="00B5623A"/>
    <w:rsid w:val="00B85EB8"/>
    <w:rsid w:val="00BA60D6"/>
    <w:rsid w:val="00BB44EC"/>
    <w:rsid w:val="00BB4949"/>
    <w:rsid w:val="00BB6C52"/>
    <w:rsid w:val="00BD59AE"/>
    <w:rsid w:val="00BE30D3"/>
    <w:rsid w:val="00BE4FCA"/>
    <w:rsid w:val="00BF3236"/>
    <w:rsid w:val="00BF44E0"/>
    <w:rsid w:val="00C368DC"/>
    <w:rsid w:val="00C411A5"/>
    <w:rsid w:val="00C77767"/>
    <w:rsid w:val="00C824A7"/>
    <w:rsid w:val="00CA5870"/>
    <w:rsid w:val="00CC1CD9"/>
    <w:rsid w:val="00CC26F3"/>
    <w:rsid w:val="00CF1101"/>
    <w:rsid w:val="00D246B9"/>
    <w:rsid w:val="00D559EA"/>
    <w:rsid w:val="00D55A95"/>
    <w:rsid w:val="00D81DB7"/>
    <w:rsid w:val="00D8510B"/>
    <w:rsid w:val="00DA0A25"/>
    <w:rsid w:val="00DB1CF9"/>
    <w:rsid w:val="00DB7CDF"/>
    <w:rsid w:val="00DC1967"/>
    <w:rsid w:val="00DC2917"/>
    <w:rsid w:val="00DE5BEF"/>
    <w:rsid w:val="00DF4BBC"/>
    <w:rsid w:val="00E22B15"/>
    <w:rsid w:val="00E30A6E"/>
    <w:rsid w:val="00E31EE0"/>
    <w:rsid w:val="00E33D8D"/>
    <w:rsid w:val="00E34A3E"/>
    <w:rsid w:val="00E768A1"/>
    <w:rsid w:val="00E92AF8"/>
    <w:rsid w:val="00EB7458"/>
    <w:rsid w:val="00EC0BC9"/>
    <w:rsid w:val="00EC4AB7"/>
    <w:rsid w:val="00ED6854"/>
    <w:rsid w:val="00EF3800"/>
    <w:rsid w:val="00F059C7"/>
    <w:rsid w:val="00F222DB"/>
    <w:rsid w:val="00F27F7F"/>
    <w:rsid w:val="00F457F6"/>
    <w:rsid w:val="00F82984"/>
    <w:rsid w:val="00F94C29"/>
    <w:rsid w:val="00FB39AD"/>
    <w:rsid w:val="00FD5D3A"/>
    <w:rsid w:val="00FE41BB"/>
    <w:rsid w:val="00FE7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A3757"/>
  <w15:docId w15:val="{E46BF721-6A74-4BF0-8EF9-D3136DA98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1DB7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C1CD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F6A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F6ACA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AF6A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6AC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55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78588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023348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61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56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03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53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1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39258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458622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64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46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28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28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16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071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32493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04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52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77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58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130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1186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5605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73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3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439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77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11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12926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1906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40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73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74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480813">
                          <w:marLeft w:val="53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441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333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743828">
                          <w:marLeft w:val="53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36142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847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998638">
                          <w:marLeft w:val="53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90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2261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757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67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33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17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27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649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Piotr Horosz</cp:lastModifiedBy>
  <cp:revision>3</cp:revision>
  <cp:lastPrinted>2022-05-16T10:20:00Z</cp:lastPrinted>
  <dcterms:created xsi:type="dcterms:W3CDTF">2025-05-18T20:49:00Z</dcterms:created>
  <dcterms:modified xsi:type="dcterms:W3CDTF">2025-05-18T20:50:00Z</dcterms:modified>
</cp:coreProperties>
</file>