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Wycieczki piesze w ramach wychowania fizycznego dla studentów I-ego roku.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 zimowy  2024/2025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Prowadzący:</w:t>
      </w:r>
      <w:r>
        <w:rPr>
          <w:sz w:val="24"/>
          <w:szCs w:val="24"/>
        </w:rPr>
        <w:t xml:space="preserve"> mgr Mariusz Sumara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Czas trwania</w:t>
      </w:r>
      <w:r>
        <w:rPr>
          <w:sz w:val="24"/>
          <w:szCs w:val="24"/>
        </w:rPr>
        <w:t>:   6 godz. dydaktycznych ( 4.5 godz. zegarowe)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Terminy</w:t>
      </w:r>
      <w:r>
        <w:rPr>
          <w:sz w:val="24"/>
          <w:szCs w:val="24"/>
        </w:rPr>
        <w:t xml:space="preserve">:  piątki -  04.10,  11.10,  18.10,  25.10,  15.11,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Czas rozpoczęcia:</w:t>
      </w:r>
      <w:r>
        <w:rPr>
          <w:sz w:val="24"/>
          <w:szCs w:val="24"/>
        </w:rPr>
        <w:t xml:space="preserve">    godz. 10.00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Informacje dodatkowe</w:t>
      </w:r>
      <w:r>
        <w:rPr>
          <w:sz w:val="24"/>
          <w:szCs w:val="24"/>
        </w:rPr>
        <w:t>: należy posiadać – ubiór i obuwie turystyczne lub sportowe (wygodne         i ciepłe), ochronę przeciwdeszczową, prowiant.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Wycieczki odbywają się bez względu na warunki atmosferyczne. Zapraszam do udziału.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1   (04.10)   „Park Jordana”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  kampus UEK przed pawilonem dydaktyczno - sportowym</w:t>
      </w:r>
    </w:p>
    <w:p>
      <w:pPr>
        <w:pStyle w:val="Normal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Trasa:</w:t>
      </w:r>
      <w:r>
        <w:rPr>
          <w:sz w:val="24"/>
          <w:szCs w:val="24"/>
        </w:rPr>
        <w:t xml:space="preserve">   UEK - Park Strzelecki – planty - Park Jordana – błonia – Salwator - bulwary wiślane - Rondo Mogilskie – UEK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2   (11.10)    „Dębniki i Zakrzówek”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 Dębniki przy kościele św. St. Kostki, skrzyżowanie ul. Konfederackiej i K.Puławskiego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Trasa:   </w:t>
      </w:r>
      <w:r>
        <w:rPr>
          <w:sz w:val="24"/>
          <w:szCs w:val="24"/>
          <w:u w:val="none"/>
        </w:rPr>
        <w:t>Dębniki – Bulwary Wiślane – „Park Skały Twardowskiego” – jaskinia Twardowskiego – zalew Zakrzówek – skałki wspinaczkowe – ul. Twardowskiego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3   (18.10)    „Krzemionki Podgórskie”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Plac Bohaterów Getta przy dawnym budynku dworca autobusowego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Trasa:  </w:t>
      </w:r>
      <w:r>
        <w:rPr>
          <w:sz w:val="24"/>
          <w:szCs w:val="24"/>
          <w:u w:val="none"/>
        </w:rPr>
        <w:t>Plac Boh. Getta – park Bednarskiego – kopiec Krakusa – były obóz koncentracyjny  Płaszów – kamieniołom Liban – ul. Krzemionki – rondo Matecznego (były Zespół Uzdrowisk Krakowskich – Krakowska Pijalnia Z</w:t>
      </w:r>
      <w:bookmarkStart w:id="0" w:name="_GoBack_kopia_1"/>
      <w:bookmarkEnd w:id="0"/>
      <w:r>
        <w:rPr>
          <w:sz w:val="24"/>
          <w:szCs w:val="24"/>
          <w:u w:val="none"/>
        </w:rPr>
        <w:t>drojowa)</w:t>
      </w:r>
    </w:p>
    <w:p>
      <w:pPr>
        <w:pStyle w:val="ListParagraph"/>
        <w:numPr>
          <w:ilvl w:val="0"/>
          <w:numId w:val="0"/>
        </w:numPr>
        <w:spacing w:lineRule="auto" w:line="276" w:before="0" w:after="143"/>
        <w:ind w:hanging="0" w:left="720"/>
        <w:contextualSpacing/>
        <w:jc w:val="center"/>
        <w:rPr/>
      </w:pPr>
      <w:r>
        <w:rPr>
          <w:rFonts w:ascii="Arial" w:hAnsi="Arial"/>
          <w:b/>
          <w:bCs/>
          <w:sz w:val="22"/>
          <w:szCs w:val="22"/>
          <w:u w:val="none"/>
        </w:rPr>
        <w:t>Wycieczka nr 4  (25.10)     „Nowa Huta – dzieje bliższe i dalsze”</w:t>
      </w:r>
    </w:p>
    <w:p>
      <w:pPr>
        <w:pStyle w:val="Normal"/>
        <w:spacing w:lineRule="auto" w:line="276"/>
        <w:ind w:hanging="0" w:right="0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skrzyżowanie Alei Róż z Aleją Przyjaźni (na placu pomiędzy Centrum B a C,    w pobliżu restauracji „Stylowa”, przystanek autobusowy „Aleja Róż”)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Trasa:</w:t>
      </w:r>
      <w:r>
        <w:rPr>
          <w:sz w:val="24"/>
          <w:szCs w:val="24"/>
        </w:rPr>
        <w:t xml:space="preserve"> Aleja Róż – Plac Centralny – Łąki Nowohuckie – ul. Klasztorna – Zalew Nowohucki – Teatr „Łaźnia Nowa” – ul. Mościckiego – Teatr Ludowy – kościół „Arka Pana”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5   (15.11)    „Zwierzyniec i Kopiec Kościuszki”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  Salwator przy klasztorze ss. Norbertanek od strony Rudawy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  <w:u w:val="single"/>
        </w:rPr>
        <w:t>Trasa:</w:t>
      </w:r>
      <w:r>
        <w:rPr>
          <w:sz w:val="24"/>
          <w:szCs w:val="24"/>
        </w:rPr>
        <w:t xml:space="preserve">   Salwator - ul. Św.Bronisławy - al.Waszyngtona - Kopiec Kościuszki - al.Małeckiego - ul.Królowej Jadwigi - bulwary wiślane - UEK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LibreOffice/24.2.0.3$Windows_X86_64 LibreOffice_project/da48488a73ddd66ea24cf16bbc4f7b9c08e9bea1</Application>
  <AppVersion>15.0000</AppVersion>
  <Pages>1</Pages>
  <Words>266</Words>
  <Characters>1706</Characters>
  <CharactersWithSpaces>2041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dc:description/>
  <dc:language>pl-PL</dc:language>
  <cp:lastModifiedBy/>
  <dcterms:modified xsi:type="dcterms:W3CDTF">2024-09-16T16:39:02Z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