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D" w:rsidRPr="00F83C3E" w:rsidRDefault="00F83C3E" w:rsidP="00212189">
      <w:pPr>
        <w:pBdr>
          <w:bottom w:val="single" w:sz="4" w:space="1" w:color="auto"/>
        </w:pBdr>
        <w:rPr>
          <w:i/>
          <w:sz w:val="32"/>
          <w:szCs w:val="32"/>
        </w:rPr>
      </w:pPr>
      <w:bookmarkStart w:id="0" w:name="_GoBack"/>
      <w:bookmarkEnd w:id="0"/>
      <w:r w:rsidRPr="00F83C3E">
        <w:rPr>
          <w:i/>
          <w:sz w:val="32"/>
          <w:szCs w:val="32"/>
        </w:rPr>
        <w:t xml:space="preserve">Wnioskowanie bayesowskie w ekonomii empirycznej </w:t>
      </w:r>
      <w:r w:rsidRPr="00CF70AB">
        <w:rPr>
          <w:sz w:val="32"/>
          <w:szCs w:val="32"/>
        </w:rPr>
        <w:t>(</w:t>
      </w:r>
      <w:r w:rsidRPr="00A72756">
        <w:rPr>
          <w:sz w:val="32"/>
          <w:szCs w:val="32"/>
        </w:rPr>
        <w:t>Analityka gospodarcza</w:t>
      </w:r>
      <w:r w:rsidR="00212189" w:rsidRPr="00F83C3E">
        <w:rPr>
          <w:sz w:val="32"/>
          <w:szCs w:val="32"/>
        </w:rPr>
        <w:t xml:space="preserve">, </w:t>
      </w:r>
      <w:r>
        <w:rPr>
          <w:sz w:val="32"/>
          <w:szCs w:val="32"/>
        </w:rPr>
        <w:t>zima 202</w:t>
      </w:r>
      <w:r w:rsidR="00BD37A3">
        <w:rPr>
          <w:sz w:val="32"/>
          <w:szCs w:val="32"/>
        </w:rPr>
        <w:t>3</w:t>
      </w:r>
      <w:r w:rsidR="009A7920">
        <w:rPr>
          <w:sz w:val="32"/>
          <w:szCs w:val="32"/>
        </w:rPr>
        <w:t>/202</w:t>
      </w:r>
      <w:r w:rsidR="00BD37A3">
        <w:rPr>
          <w:sz w:val="32"/>
          <w:szCs w:val="32"/>
        </w:rPr>
        <w:t>4</w:t>
      </w:r>
      <w:r>
        <w:rPr>
          <w:sz w:val="32"/>
          <w:szCs w:val="32"/>
        </w:rPr>
        <w:t>)</w:t>
      </w:r>
    </w:p>
    <w:p w:rsidR="008F6B44" w:rsidRPr="00F83C3E" w:rsidRDefault="008F6B44" w:rsidP="0067739D">
      <w:pPr>
        <w:jc w:val="center"/>
        <w:rPr>
          <w:sz w:val="60"/>
          <w:szCs w:val="60"/>
        </w:rPr>
      </w:pPr>
    </w:p>
    <w:p w:rsidR="0047341E" w:rsidRDefault="0047341E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</w:p>
    <w:p w:rsidR="00B174C7" w:rsidRDefault="00B174C7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</w:p>
    <w:p w:rsidR="00E16216" w:rsidRDefault="004D568B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Predykcja</w:t>
      </w:r>
    </w:p>
    <w:p w:rsidR="0067739D" w:rsidRDefault="004D568B" w:rsidP="0067739D">
      <w:pPr>
        <w:jc w:val="center"/>
        <w:rPr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w Bayesowskim</w:t>
      </w:r>
      <w:r w:rsidR="00E16216">
        <w:rPr>
          <w:b/>
          <w:i/>
          <w:smallCaps/>
          <w:color w:val="365F91" w:themeColor="accent1" w:themeShade="BF"/>
          <w:sz w:val="60"/>
          <w:szCs w:val="60"/>
        </w:rPr>
        <w:t xml:space="preserve"> </w:t>
      </w:r>
      <w:r w:rsidR="0047341E">
        <w:rPr>
          <w:b/>
          <w:i/>
          <w:smallCaps/>
          <w:color w:val="365F91" w:themeColor="accent1" w:themeShade="BF"/>
          <w:sz w:val="60"/>
          <w:szCs w:val="60"/>
        </w:rPr>
        <w:t>Modelu Normalnej Regresji Liniowej</w:t>
      </w:r>
    </w:p>
    <w:p w:rsidR="001E0795" w:rsidRDefault="001E0795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0C1114" w:rsidRPr="000117BF" w:rsidRDefault="000C1114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B5248E" w:rsidRPr="000117BF" w:rsidRDefault="00B5248E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Pr="0067739D" w:rsidRDefault="0067739D">
      <w:pPr>
        <w:jc w:val="center"/>
        <w:rPr>
          <w:sz w:val="36"/>
          <w:szCs w:val="36"/>
        </w:rPr>
      </w:pPr>
      <w:r w:rsidRPr="0067739D">
        <w:rPr>
          <w:sz w:val="36"/>
          <w:szCs w:val="36"/>
        </w:rPr>
        <w:t>Łukasz Kwiatkowski</w:t>
      </w:r>
    </w:p>
    <w:p w:rsidR="00B5248E" w:rsidRDefault="0067739D" w:rsidP="008F6B44">
      <w:pPr>
        <w:jc w:val="center"/>
        <w:rPr>
          <w:b/>
          <w:sz w:val="36"/>
          <w:szCs w:val="36"/>
        </w:rPr>
      </w:pPr>
      <w:r w:rsidRPr="0067739D">
        <w:rPr>
          <w:sz w:val="36"/>
          <w:szCs w:val="36"/>
        </w:rPr>
        <w:t>Katedra Eko</w:t>
      </w:r>
      <w:r>
        <w:rPr>
          <w:sz w:val="36"/>
          <w:szCs w:val="36"/>
        </w:rPr>
        <w:t>no</w:t>
      </w:r>
      <w:r w:rsidRPr="0067739D">
        <w:rPr>
          <w:sz w:val="36"/>
          <w:szCs w:val="36"/>
        </w:rPr>
        <w:t>metrii i Badań Operacyjnych</w:t>
      </w:r>
      <w:r w:rsidR="00B5248E">
        <w:rPr>
          <w:b/>
          <w:sz w:val="36"/>
          <w:szCs w:val="36"/>
        </w:rPr>
        <w:br w:type="page"/>
      </w:r>
    </w:p>
    <w:p w:rsidR="00474E99" w:rsidRDefault="00474E99" w:rsidP="00CF6583">
      <w:pPr>
        <w:rPr>
          <w:rFonts w:cstheme="minorHAnsi"/>
          <w:b/>
          <w:color w:val="365F91" w:themeColor="accent1" w:themeShade="BF"/>
          <w:sz w:val="44"/>
          <w:szCs w:val="44"/>
        </w:rPr>
      </w:pPr>
      <w:r>
        <w:rPr>
          <w:rFonts w:cstheme="minorHAnsi"/>
          <w:b/>
          <w:color w:val="365F91" w:themeColor="accent1" w:themeShade="BF"/>
          <w:sz w:val="44"/>
          <w:szCs w:val="44"/>
        </w:rPr>
        <w:lastRenderedPageBreak/>
        <w:t>Plan wykładu</w:t>
      </w:r>
    </w:p>
    <w:p w:rsidR="00474E99" w:rsidRPr="00304410" w:rsidRDefault="004F720D" w:rsidP="00576A2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304410">
        <w:rPr>
          <w:rFonts w:asciiTheme="minorHAnsi" w:hAnsiTheme="minorHAnsi" w:cstheme="minorHAnsi"/>
          <w:sz w:val="36"/>
          <w:szCs w:val="36"/>
        </w:rPr>
        <w:t>Podstawy predykcji bayesowskiej</w:t>
      </w:r>
    </w:p>
    <w:p w:rsidR="004B5E39" w:rsidRPr="00304410" w:rsidRDefault="004F720D" w:rsidP="00576A2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304410">
        <w:rPr>
          <w:rFonts w:asciiTheme="minorHAnsi" w:hAnsiTheme="minorHAnsi" w:cstheme="minorHAnsi"/>
          <w:sz w:val="36"/>
          <w:szCs w:val="36"/>
        </w:rPr>
        <w:t>Predykcja w BMNRL</w:t>
      </w:r>
    </w:p>
    <w:p w:rsidR="004B5E39" w:rsidRPr="00304410" w:rsidRDefault="00304410" w:rsidP="00576A2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304410">
        <w:rPr>
          <w:rFonts w:asciiTheme="minorHAnsi" w:hAnsiTheme="minorHAnsi" w:cstheme="minorHAnsi"/>
          <w:sz w:val="36"/>
          <w:szCs w:val="36"/>
        </w:rPr>
        <w:t>Przykład</w:t>
      </w:r>
    </w:p>
    <w:p w:rsidR="00474E99" w:rsidRDefault="00474E99" w:rsidP="00CF6583">
      <w:pPr>
        <w:rPr>
          <w:rFonts w:cstheme="minorHAnsi"/>
          <w:b/>
          <w:color w:val="365F91" w:themeColor="accent1" w:themeShade="BF"/>
          <w:sz w:val="44"/>
          <w:szCs w:val="44"/>
        </w:rPr>
      </w:pPr>
    </w:p>
    <w:p w:rsidR="00CF6583" w:rsidRPr="000117BF" w:rsidRDefault="00CF6583" w:rsidP="00CF6583">
      <w:pPr>
        <w:rPr>
          <w:rFonts w:cstheme="minorHAnsi"/>
          <w:b/>
          <w:color w:val="365F91" w:themeColor="accent1" w:themeShade="BF"/>
          <w:sz w:val="44"/>
          <w:szCs w:val="44"/>
        </w:rPr>
      </w:pPr>
    </w:p>
    <w:p w:rsidR="00963F25" w:rsidRPr="00963F25" w:rsidRDefault="00963F25" w:rsidP="00963F25">
      <w:pPr>
        <w:rPr>
          <w:rFonts w:cstheme="minorHAnsi"/>
          <w:sz w:val="36"/>
          <w:szCs w:val="36"/>
        </w:rPr>
      </w:pPr>
    </w:p>
    <w:p w:rsidR="00B5248E" w:rsidRPr="00963F25" w:rsidRDefault="00B5248E" w:rsidP="00963F25">
      <w:pPr>
        <w:spacing w:line="360" w:lineRule="auto"/>
        <w:rPr>
          <w:rFonts w:cstheme="minorHAnsi"/>
          <w:sz w:val="36"/>
          <w:szCs w:val="36"/>
        </w:rPr>
      </w:pPr>
      <w:r w:rsidRPr="00963F25">
        <w:rPr>
          <w:rFonts w:cstheme="minorHAnsi"/>
          <w:b/>
          <w:color w:val="0070C0"/>
          <w:sz w:val="36"/>
          <w:szCs w:val="36"/>
        </w:rPr>
        <w:br w:type="page"/>
      </w:r>
    </w:p>
    <w:p w:rsidR="00B5248E" w:rsidRPr="00E37CFC" w:rsidRDefault="001379C6" w:rsidP="00A90EAE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Podstawy predykcji bayesowskiej</w:t>
      </w:r>
      <w:r w:rsidR="002C4E6B">
        <w:rPr>
          <w:b/>
          <w:color w:val="365F91" w:themeColor="accent1" w:themeShade="BF"/>
          <w:sz w:val="44"/>
          <w:szCs w:val="44"/>
        </w:rPr>
        <w:t xml:space="preserve"> 1</w:t>
      </w:r>
    </w:p>
    <w:p w:rsidR="00AD0002" w:rsidRPr="00AD0002" w:rsidRDefault="00AD0002" w:rsidP="00F830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w:r>
        <w:rPr>
          <w:rFonts w:asciiTheme="minorHAnsi" w:eastAsiaTheme="minorEastAsia" w:hAnsiTheme="minorHAnsi" w:cstheme="minorBidi"/>
          <w:sz w:val="36"/>
          <w:szCs w:val="36"/>
        </w:rPr>
        <w:t>Ogólne podstawy teoretyczne predykcji na gruncie bayesowskim – na razie bez kontekstu regresji</w:t>
      </w:r>
    </w:p>
    <w:p w:rsidR="001379C6" w:rsidRDefault="009C3371" w:rsidP="00F830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w:r>
        <w:rPr>
          <w:rFonts w:asciiTheme="minorHAnsi" w:eastAsiaTheme="minorEastAsia" w:hAnsiTheme="minorHAnsi" w:cstheme="minorBidi"/>
          <w:b/>
          <w:sz w:val="36"/>
          <w:szCs w:val="36"/>
        </w:rPr>
        <w:t>W</w:t>
      </w:r>
      <w:r w:rsidRPr="009C3371">
        <w:rPr>
          <w:rFonts w:asciiTheme="minorHAnsi" w:eastAsiaTheme="minorEastAsia" w:hAnsiTheme="minorHAnsi" w:cstheme="minorBidi"/>
          <w:b/>
          <w:sz w:val="36"/>
          <w:szCs w:val="36"/>
        </w:rPr>
        <w:t>ektor obserwacji niedostępnych</w:t>
      </w:r>
      <w:r>
        <w:rPr>
          <w:rFonts w:asciiTheme="minorHAnsi" w:eastAsiaTheme="minorEastAsia" w:hAnsiTheme="minorHAnsi" w:cstheme="minorBidi"/>
          <w:sz w:val="36"/>
          <w:szCs w:val="36"/>
        </w:rPr>
        <w:t xml:space="preserve"> – </w:t>
      </w:r>
      <w:r w:rsidRPr="009C3371">
        <w:rPr>
          <w:rFonts w:asciiTheme="minorHAnsi" w:eastAsiaTheme="minorEastAsia" w:hAnsiTheme="minorHAnsi" w:cstheme="minorBidi"/>
          <w:sz w:val="36"/>
          <w:szCs w:val="36"/>
        </w:rPr>
        <w:t>podlegających</w:t>
      </w:r>
      <w:r>
        <w:rPr>
          <w:rFonts w:asciiTheme="minorHAnsi" w:eastAsiaTheme="minorEastAsia" w:hAnsiTheme="minorHAnsi" w:cstheme="minorBidi"/>
          <w:sz w:val="36"/>
          <w:szCs w:val="36"/>
        </w:rPr>
        <w:t xml:space="preserve"> prognozie, </w:t>
      </w:r>
      <w:r w:rsidRPr="009C3371">
        <w:rPr>
          <w:rFonts w:asciiTheme="minorHAnsi" w:eastAsiaTheme="minorEastAsia" w:hAnsiTheme="minorHAnsi" w:cstheme="minorBidi"/>
          <w:sz w:val="36"/>
          <w:szCs w:val="36"/>
        </w:rPr>
        <w:t>„niezaobserwowanych obserwacji</w:t>
      </w:r>
      <w:r w:rsidR="00A44688">
        <w:rPr>
          <w:rFonts w:asciiTheme="minorHAnsi" w:eastAsiaTheme="minorEastAsia" w:hAnsiTheme="minorHAnsi" w:cstheme="minorBidi"/>
          <w:sz w:val="36"/>
          <w:szCs w:val="36"/>
        </w:rPr>
        <w:t xml:space="preserve">”; (a także </w:t>
      </w:r>
      <w:r w:rsidR="008E51A3">
        <w:rPr>
          <w:rFonts w:asciiTheme="minorHAnsi" w:eastAsiaTheme="minorEastAsia" w:hAnsiTheme="minorHAnsi" w:cstheme="minorBidi"/>
          <w:sz w:val="36"/>
          <w:szCs w:val="36"/>
        </w:rPr>
        <w:t xml:space="preserve">ewentualnych </w:t>
      </w:r>
      <w:r w:rsidRPr="00C207E6">
        <w:rPr>
          <w:rFonts w:asciiTheme="minorHAnsi" w:eastAsiaTheme="minorEastAsia" w:hAnsiTheme="minorHAnsi" w:cstheme="minorBidi"/>
          <w:i/>
          <w:sz w:val="36"/>
          <w:szCs w:val="36"/>
        </w:rPr>
        <w:t>braków danych</w:t>
      </w:r>
      <w:r w:rsidRPr="009C3371">
        <w:rPr>
          <w:rFonts w:asciiTheme="minorHAnsi" w:eastAsiaTheme="minorEastAsia" w:hAnsiTheme="minorHAnsi" w:cstheme="minorBidi"/>
          <w:sz w:val="36"/>
          <w:szCs w:val="36"/>
        </w:rPr>
        <w:t xml:space="preserve"> „w próbie”</w:t>
      </w:r>
      <w:r w:rsidR="00A44688">
        <w:rPr>
          <w:rFonts w:asciiTheme="minorHAnsi" w:eastAsiaTheme="minorEastAsia" w:hAnsiTheme="minorHAnsi" w:cstheme="minorBidi"/>
          <w:sz w:val="36"/>
          <w:szCs w:val="36"/>
        </w:rPr>
        <w:t>)</w:t>
      </w:r>
      <w:r>
        <w:rPr>
          <w:rFonts w:asciiTheme="minorHAnsi" w:eastAsiaTheme="minorEastAsia" w:hAnsiTheme="minorHAnsi" w:cstheme="minorBidi"/>
          <w:sz w:val="36"/>
          <w:szCs w:val="36"/>
        </w:rPr>
        <w:t>:</w:t>
      </w:r>
    </w:p>
    <w:p w:rsidR="004270E9" w:rsidRDefault="0014368F" w:rsidP="004270E9">
      <w:pPr>
        <w:pStyle w:val="Akapitzlist"/>
        <w:spacing w:line="276" w:lineRule="auto"/>
        <w:ind w:left="720"/>
        <w:jc w:val="both"/>
        <w:rPr>
          <w:rFonts w:asciiTheme="minorHAnsi" w:eastAsiaTheme="minorEastAsia" w:hAnsiTheme="minorHAnsi" w:cstheme="minorBidi"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y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f</m:t>
                        </m:r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f</m:t>
                        </m:r>
                      </m:sup>
                    </m:sSubSup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h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f</m:t>
                        </m:r>
                      </m:sup>
                    </m:sSubSup>
                  </m:e>
                </m:mr>
              </m:m>
            </m:e>
          </m:d>
          <m:r>
            <w:rPr>
              <w:rFonts w:ascii="Cambria Math" w:hAnsi="Cambria Math"/>
              <w:sz w:val="36"/>
              <w:szCs w:val="36"/>
            </w:rPr>
            <m:t>∈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Y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⊆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  <w:sz w:val="36"/>
                  <w:szCs w:val="36"/>
                </w:rPr>
                <m:t>R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h</m:t>
              </m:r>
            </m:sup>
          </m:sSup>
        </m:oMath>
      </m:oMathPara>
    </w:p>
    <w:p w:rsidR="004270E9" w:rsidRPr="004145C7" w:rsidRDefault="004270E9" w:rsidP="004270E9">
      <w:pPr>
        <w:pStyle w:val="Akapitzlist"/>
        <w:spacing w:line="276" w:lineRule="auto"/>
        <w:ind w:left="0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4145C7">
        <w:rPr>
          <w:rFonts w:asciiTheme="minorHAnsi" w:eastAsiaTheme="minorEastAsia" w:hAnsiTheme="minorHAnsi" w:cstheme="minorBidi"/>
          <w:sz w:val="36"/>
          <w:szCs w:val="36"/>
        </w:rPr>
        <w:sym w:font="Wingdings" w:char="F0E0"/>
      </w:r>
      <w:r w:rsidRPr="004145C7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4145C7">
        <w:rPr>
          <w:rFonts w:asciiTheme="minorHAnsi" w:eastAsiaTheme="minorEastAsia" w:hAnsiTheme="minorHAnsi" w:cstheme="minorBidi"/>
          <w:sz w:val="36"/>
          <w:szCs w:val="36"/>
        </w:rPr>
        <w:t>W</w:t>
      </w:r>
      <w:r w:rsidRPr="004145C7">
        <w:rPr>
          <w:rFonts w:asciiTheme="minorHAnsi" w:eastAsiaTheme="minorEastAsia" w:hAnsiTheme="minorHAnsi" w:cstheme="minorBidi"/>
          <w:sz w:val="36"/>
          <w:szCs w:val="36"/>
        </w:rPr>
        <w:t xml:space="preserve"> przypadku </w:t>
      </w:r>
      <w:r w:rsidRPr="004145C7">
        <w:rPr>
          <w:rFonts w:asciiTheme="minorHAnsi" w:eastAsiaTheme="minorEastAsia" w:hAnsiTheme="minorHAnsi" w:cstheme="minorBidi"/>
          <w:b/>
          <w:sz w:val="36"/>
          <w:szCs w:val="36"/>
        </w:rPr>
        <w:t>danych przekrojowych</w:t>
      </w:r>
      <w:r w:rsidR="004145C7">
        <w:rPr>
          <w:rFonts w:asciiTheme="minorHAnsi" w:eastAsiaTheme="minorEastAsia" w:hAnsiTheme="minorHAnsi" w:cstheme="minorBidi"/>
          <w:sz w:val="36"/>
          <w:szCs w:val="36"/>
        </w:rPr>
        <w:t>:</w:t>
      </w:r>
    </w:p>
    <w:p w:rsidR="004270E9" w:rsidRPr="004145C7" w:rsidRDefault="0014368F" w:rsidP="004270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</m:oMath>
      <w:r w:rsidR="004270E9" w:rsidRPr="004145C7">
        <w:rPr>
          <w:rFonts w:asciiTheme="minorHAnsi" w:eastAsiaTheme="minorEastAsia" w:hAnsiTheme="minorHAnsi" w:cstheme="minorBidi"/>
          <w:sz w:val="36"/>
          <w:szCs w:val="36"/>
        </w:rPr>
        <w:t xml:space="preserve"> (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 xml:space="preserve">i∈{1, 2, …, </m:t>
        </m:r>
        <m:r>
          <w:rPr>
            <w:rFonts w:ascii="Cambria Math" w:eastAsiaTheme="minorEastAsia" w:hAnsi="Cambria Math" w:cstheme="minorBidi"/>
            <w:sz w:val="36"/>
            <w:szCs w:val="36"/>
          </w:rPr>
          <m:t>h}</m:t>
        </m:r>
      </m:oMath>
      <w:r w:rsidR="004270E9" w:rsidRPr="004145C7">
        <w:rPr>
          <w:rFonts w:asciiTheme="minorHAnsi" w:eastAsiaTheme="minorEastAsia" w:hAnsiTheme="minorHAnsi" w:cstheme="minorBidi"/>
          <w:sz w:val="36"/>
          <w:szCs w:val="36"/>
        </w:rPr>
        <w:t xml:space="preserve">) – wartość zmiennej  przewidywana dla jakiegoś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i</m:t>
        </m:r>
      </m:oMath>
      <w:r w:rsidR="004270E9" w:rsidRPr="004145C7">
        <w:rPr>
          <w:rFonts w:asciiTheme="minorHAnsi" w:eastAsiaTheme="minorEastAsia" w:hAnsiTheme="minorHAnsi" w:cstheme="minorBidi"/>
          <w:sz w:val="36"/>
          <w:szCs w:val="36"/>
        </w:rPr>
        <w:t xml:space="preserve">-tego „obiektu” (np. prognozowana cena mieszkania) – w regresji: przy </w:t>
      </w:r>
      <w:r w:rsidR="004270E9" w:rsidRPr="004145C7">
        <w:rPr>
          <w:rFonts w:asciiTheme="minorHAnsi" w:eastAsiaTheme="minorEastAsia" w:hAnsiTheme="minorHAnsi" w:cstheme="minorBidi"/>
          <w:b/>
          <w:sz w:val="36"/>
          <w:szCs w:val="36"/>
        </w:rPr>
        <w:t>zadanych</w:t>
      </w:r>
      <w:r w:rsidR="004270E9" w:rsidRPr="004145C7">
        <w:rPr>
          <w:rFonts w:asciiTheme="minorHAnsi" w:eastAsiaTheme="minorEastAsia" w:hAnsiTheme="minorHAnsi" w:cstheme="minorBidi"/>
          <w:sz w:val="36"/>
          <w:szCs w:val="36"/>
        </w:rPr>
        <w:t xml:space="preserve"> wartościach zmiennych objaśniających, charakteryzujących ten obiekt (np. wielkość powierzchni, liczba pokoi, nr piętra)</w:t>
      </w:r>
    </w:p>
    <w:p w:rsidR="0028714F" w:rsidRPr="004145C7" w:rsidRDefault="004270E9" w:rsidP="004270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m:oMath>
        <m:r>
          <w:rPr>
            <w:rFonts w:ascii="Cambria Math" w:eastAsiaTheme="minorEastAsia" w:hAnsi="Cambria Math" w:cstheme="minorBidi"/>
            <w:sz w:val="36"/>
            <w:szCs w:val="36"/>
          </w:rPr>
          <m:t>h</m:t>
        </m:r>
      </m:oMath>
      <w:r w:rsidRPr="004145C7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Pr="004145C7">
        <w:rPr>
          <w:rFonts w:asciiTheme="minorHAnsi" w:hAnsiTheme="minorHAnsi" w:cstheme="minorBidi"/>
          <w:sz w:val="36"/>
          <w:szCs w:val="36"/>
        </w:rPr>
        <w:sym w:font="Symbol" w:char="F02D"/>
      </w:r>
      <w:r w:rsidRPr="004145C7">
        <w:rPr>
          <w:rFonts w:asciiTheme="minorHAnsi" w:eastAsiaTheme="minorEastAsia" w:hAnsiTheme="minorHAnsi" w:cstheme="minorBidi"/>
          <w:sz w:val="36"/>
          <w:szCs w:val="36"/>
        </w:rPr>
        <w:t xml:space="preserve"> ilość takich jednocześnie rozważanych prognoz (rozważamy różne obiekty jednocześnie, np. mieszkania o różnych charakterystykach)</w:t>
      </w:r>
      <w:r w:rsidR="00FC0D42">
        <w:rPr>
          <w:rFonts w:asciiTheme="minorHAnsi" w:eastAsiaTheme="minorEastAsia" w:hAnsiTheme="minorHAnsi" w:cstheme="minorBidi"/>
          <w:sz w:val="36"/>
          <w:szCs w:val="36"/>
        </w:rPr>
        <w:t xml:space="preserve">; jeżeli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h=1</m:t>
        </m:r>
      </m:oMath>
      <w:r w:rsidR="00FC0D42">
        <w:rPr>
          <w:rFonts w:asciiTheme="minorHAnsi" w:eastAsiaTheme="minorEastAsia" w:hAnsiTheme="minorHAnsi" w:cstheme="minorBidi"/>
          <w:sz w:val="36"/>
          <w:szCs w:val="36"/>
        </w:rPr>
        <w:t xml:space="preserve">, wówczas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p>
      </m:oMath>
      <w:r w:rsidR="00FC0D42">
        <w:rPr>
          <w:rFonts w:asciiTheme="minorHAnsi" w:eastAsiaTheme="minorEastAsia" w:hAnsiTheme="minorHAnsi" w:cstheme="minorBidi"/>
          <w:sz w:val="36"/>
          <w:szCs w:val="36"/>
        </w:rPr>
        <w:t xml:space="preserve"> jest skalarem</w:t>
      </w:r>
      <w:r w:rsidR="00D65F9B">
        <w:rPr>
          <w:rFonts w:asciiTheme="minorHAnsi" w:eastAsiaTheme="minorEastAsia" w:hAnsiTheme="minorHAnsi" w:cstheme="minorBidi"/>
          <w:sz w:val="36"/>
          <w:szCs w:val="36"/>
        </w:rPr>
        <w:t xml:space="preserve">, więc indeks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i</m:t>
        </m:r>
      </m:oMath>
      <w:r w:rsidR="00D65F9B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BD37A3">
        <w:rPr>
          <w:rFonts w:asciiTheme="minorHAnsi" w:eastAsiaTheme="minorEastAsia" w:hAnsiTheme="minorHAnsi" w:cstheme="minorBidi"/>
          <w:sz w:val="36"/>
          <w:szCs w:val="36"/>
        </w:rPr>
        <w:t xml:space="preserve">w oznaczeniu 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</m:oMath>
      <w:r w:rsidR="00BD37A3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D65F9B">
        <w:rPr>
          <w:rFonts w:asciiTheme="minorHAnsi" w:eastAsiaTheme="minorEastAsia" w:hAnsiTheme="minorHAnsi" w:cstheme="minorBidi"/>
          <w:sz w:val="36"/>
          <w:szCs w:val="36"/>
        </w:rPr>
        <w:t>staje się zbyteczny</w:t>
      </w:r>
    </w:p>
    <w:p w:rsidR="00957ACB" w:rsidRDefault="00957ACB" w:rsidP="004270E9">
      <w:pPr>
        <w:pStyle w:val="Akapitzlist"/>
        <w:spacing w:line="276" w:lineRule="auto"/>
        <w:ind w:left="0"/>
        <w:jc w:val="both"/>
        <w:rPr>
          <w:rFonts w:ascii="Calibri" w:eastAsia="Calibri" w:hAnsi="Calibri"/>
          <w:sz w:val="36"/>
          <w:szCs w:val="36"/>
        </w:rPr>
      </w:pPr>
    </w:p>
    <w:p w:rsidR="004270E9" w:rsidRPr="004145C7" w:rsidRDefault="004270E9" w:rsidP="004270E9">
      <w:pPr>
        <w:pStyle w:val="Akapitzlist"/>
        <w:spacing w:line="276" w:lineRule="auto"/>
        <w:ind w:left="0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4145C7">
        <w:rPr>
          <w:rFonts w:ascii="Calibri" w:eastAsia="Calibri" w:hAnsi="Calibri"/>
          <w:sz w:val="36"/>
          <w:szCs w:val="36"/>
        </w:rPr>
        <w:sym w:font="Wingdings" w:char="F0E0"/>
      </w:r>
      <w:r w:rsidRPr="004145C7">
        <w:rPr>
          <w:rFonts w:ascii="Calibri" w:eastAsia="Calibri" w:hAnsi="Calibri"/>
          <w:sz w:val="36"/>
          <w:szCs w:val="36"/>
        </w:rPr>
        <w:t xml:space="preserve"> </w:t>
      </w:r>
      <w:r w:rsidR="004145C7">
        <w:rPr>
          <w:rFonts w:ascii="Calibri" w:eastAsia="Calibri" w:hAnsi="Calibri"/>
          <w:sz w:val="36"/>
          <w:szCs w:val="36"/>
        </w:rPr>
        <w:t>W</w:t>
      </w:r>
      <w:r w:rsidRPr="004145C7">
        <w:rPr>
          <w:rFonts w:asciiTheme="minorHAnsi" w:eastAsiaTheme="minorEastAsia" w:hAnsiTheme="minorHAnsi" w:cstheme="minorBidi"/>
          <w:sz w:val="36"/>
          <w:szCs w:val="36"/>
        </w:rPr>
        <w:t xml:space="preserve"> przypadku </w:t>
      </w:r>
      <w:r w:rsidRPr="004145C7">
        <w:rPr>
          <w:rFonts w:asciiTheme="minorHAnsi" w:eastAsiaTheme="minorEastAsia" w:hAnsiTheme="minorHAnsi" w:cstheme="minorBidi"/>
          <w:b/>
          <w:sz w:val="36"/>
          <w:szCs w:val="36"/>
        </w:rPr>
        <w:t>szeregów czasowych</w:t>
      </w:r>
      <w:r w:rsidR="004145C7">
        <w:rPr>
          <w:rFonts w:asciiTheme="minorHAnsi" w:eastAsiaTheme="minorEastAsia" w:hAnsiTheme="minorHAnsi" w:cstheme="minorBidi"/>
          <w:sz w:val="36"/>
          <w:szCs w:val="36"/>
        </w:rPr>
        <w:t>:</w:t>
      </w:r>
    </w:p>
    <w:p w:rsidR="004270E9" w:rsidRPr="000754D6" w:rsidRDefault="0014368F" w:rsidP="004270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eastAsiaTheme="minorEastAsia" w:hAnsiTheme="minorHAnsi" w:cstheme="minorBidi"/>
          <w:sz w:val="36"/>
          <w:szCs w:val="36"/>
        </w:rPr>
      </w:pP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</m:oMath>
      <w:r w:rsidR="004270E9" w:rsidRPr="004145C7">
        <w:rPr>
          <w:rFonts w:asciiTheme="minorHAnsi" w:eastAsiaTheme="minorEastAsia" w:hAnsiTheme="minorHAnsi" w:cstheme="minorBidi"/>
          <w:sz w:val="36"/>
          <w:szCs w:val="36"/>
        </w:rPr>
        <w:t xml:space="preserve"> (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 xml:space="preserve">i∈{1, 2, …, </m:t>
        </m:r>
        <m:r>
          <w:rPr>
            <w:rFonts w:ascii="Cambria Math" w:eastAsiaTheme="minorEastAsia" w:hAnsi="Cambria Math" w:cstheme="minorBidi"/>
            <w:sz w:val="36"/>
            <w:szCs w:val="36"/>
          </w:rPr>
          <m:t>h}</m:t>
        </m:r>
      </m:oMath>
      <w:r w:rsidR="004270E9" w:rsidRPr="004145C7">
        <w:rPr>
          <w:rFonts w:asciiTheme="minorHAnsi" w:eastAsiaTheme="minorEastAsia" w:hAnsiTheme="minorHAnsi" w:cstheme="minorBidi"/>
          <w:sz w:val="36"/>
          <w:szCs w:val="36"/>
        </w:rPr>
        <w:t xml:space="preserve">) – wartość zmiennej  przewidywana na (zwykle)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i</m:t>
        </m:r>
      </m:oMath>
      <w:r w:rsidR="004270E9" w:rsidRPr="004145C7">
        <w:rPr>
          <w:rFonts w:asciiTheme="minorHAnsi" w:eastAsiaTheme="minorEastAsia" w:hAnsiTheme="minorHAnsi" w:cstheme="minorBidi"/>
          <w:sz w:val="36"/>
          <w:szCs w:val="36"/>
        </w:rPr>
        <w:t xml:space="preserve"> okresów wprzód poza okres próby (and.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i</m:t>
        </m:r>
      </m:oMath>
      <w:r w:rsidR="004270E9" w:rsidRPr="000754D6">
        <w:rPr>
          <w:rFonts w:asciiTheme="minorHAnsi" w:eastAsiaTheme="minorEastAsia" w:hAnsiTheme="minorHAnsi" w:cstheme="minorBidi"/>
          <w:sz w:val="36"/>
          <w:szCs w:val="36"/>
        </w:rPr>
        <w:t>-</w:t>
      </w:r>
      <w:r w:rsidR="004270E9" w:rsidRPr="000754D6">
        <w:rPr>
          <w:rFonts w:asciiTheme="minorHAnsi" w:eastAsiaTheme="minorEastAsia" w:hAnsiTheme="minorHAnsi" w:cstheme="minorBidi"/>
          <w:i/>
          <w:sz w:val="36"/>
          <w:szCs w:val="36"/>
        </w:rPr>
        <w:t>step</w:t>
      </w:r>
      <w:r w:rsidR="009019A4">
        <w:rPr>
          <w:rFonts w:asciiTheme="minorHAnsi" w:eastAsiaTheme="minorEastAsia" w:hAnsiTheme="minorHAnsi" w:cstheme="minorBidi"/>
          <w:i/>
          <w:sz w:val="36"/>
          <w:szCs w:val="36"/>
        </w:rPr>
        <w:t>-</w:t>
      </w:r>
      <w:proofErr w:type="spellStart"/>
      <w:r w:rsidR="004270E9" w:rsidRPr="000754D6">
        <w:rPr>
          <w:rFonts w:asciiTheme="minorHAnsi" w:eastAsiaTheme="minorEastAsia" w:hAnsiTheme="minorHAnsi" w:cstheme="minorBidi"/>
          <w:i/>
          <w:sz w:val="36"/>
          <w:szCs w:val="36"/>
        </w:rPr>
        <w:t>ahead</w:t>
      </w:r>
      <w:proofErr w:type="spellEnd"/>
      <w:r w:rsidR="004270E9" w:rsidRPr="000754D6">
        <w:rPr>
          <w:rFonts w:asciiTheme="minorHAnsi" w:eastAsiaTheme="minorEastAsia" w:hAnsiTheme="minorHAnsi" w:cstheme="minorBidi"/>
          <w:i/>
          <w:sz w:val="36"/>
          <w:szCs w:val="36"/>
        </w:rPr>
        <w:t xml:space="preserve"> </w:t>
      </w:r>
      <w:proofErr w:type="spellStart"/>
      <w:r w:rsidR="004270E9" w:rsidRPr="000754D6">
        <w:rPr>
          <w:rFonts w:asciiTheme="minorHAnsi" w:eastAsiaTheme="minorEastAsia" w:hAnsiTheme="minorHAnsi" w:cstheme="minorBidi"/>
          <w:i/>
          <w:sz w:val="36"/>
          <w:szCs w:val="36"/>
        </w:rPr>
        <w:t>forecast</w:t>
      </w:r>
      <w:proofErr w:type="spellEnd"/>
      <w:r w:rsidR="004270E9" w:rsidRPr="000754D6">
        <w:rPr>
          <w:rFonts w:asciiTheme="minorHAnsi" w:eastAsiaTheme="minorEastAsia" w:hAnsiTheme="minorHAnsi" w:cstheme="minorBidi"/>
          <w:sz w:val="36"/>
          <w:szCs w:val="36"/>
        </w:rPr>
        <w:t xml:space="preserve">), tak więc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Bidi"/>
            <w:sz w:val="36"/>
            <w:szCs w:val="36"/>
          </w:rPr>
          <m:t>≡</m:t>
        </m:r>
        <m:sSub>
          <m:sSub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T+i</m:t>
            </m:r>
          </m:sub>
        </m:sSub>
      </m:oMath>
      <w:r w:rsidR="000754D6">
        <w:rPr>
          <w:rFonts w:asciiTheme="minorHAnsi" w:eastAsiaTheme="minorEastAsia" w:hAnsiTheme="minorHAnsi" w:cstheme="minorBidi"/>
          <w:sz w:val="36"/>
          <w:szCs w:val="36"/>
        </w:rPr>
        <w:t xml:space="preserve"> (z reguły </w:t>
      </w:r>
      <w:r w:rsidR="006D0280">
        <w:rPr>
          <w:rFonts w:asciiTheme="minorHAnsi" w:eastAsiaTheme="minorEastAsia" w:hAnsiTheme="minorHAnsi" w:cstheme="minorBidi"/>
          <w:sz w:val="36"/>
          <w:szCs w:val="36"/>
        </w:rPr>
        <w:t xml:space="preserve">używa się </w:t>
      </w:r>
      <w:r w:rsidR="000754D6">
        <w:rPr>
          <w:rFonts w:asciiTheme="minorHAnsi" w:eastAsiaTheme="minorEastAsia" w:hAnsiTheme="minorHAnsi" w:cstheme="minorBidi"/>
          <w:sz w:val="36"/>
          <w:szCs w:val="36"/>
        </w:rPr>
        <w:t>tego ostatniego symbolu)</w:t>
      </w:r>
    </w:p>
    <w:p w:rsidR="0028714F" w:rsidRPr="00AD0002" w:rsidRDefault="004270E9" w:rsidP="00AD0002">
      <w:pPr>
        <w:pStyle w:val="Akapitzlist"/>
        <w:numPr>
          <w:ilvl w:val="0"/>
          <w:numId w:val="15"/>
        </w:numPr>
        <w:spacing w:line="276" w:lineRule="auto"/>
        <w:jc w:val="both"/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 w:cstheme="minorBidi"/>
            <w:sz w:val="36"/>
            <w:szCs w:val="36"/>
          </w:rPr>
          <m:t>h</m:t>
        </m:r>
      </m:oMath>
      <w:r w:rsidRPr="00AD0002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203FD5" w:rsidRPr="004145C7">
        <w:rPr>
          <w:rFonts w:asciiTheme="minorHAnsi" w:hAnsiTheme="minorHAnsi" w:cstheme="minorBidi"/>
          <w:sz w:val="36"/>
          <w:szCs w:val="36"/>
        </w:rPr>
        <w:sym w:font="Symbol" w:char="F02D"/>
      </w:r>
      <w:r w:rsidRPr="00AD0002">
        <w:rPr>
          <w:rFonts w:asciiTheme="minorHAnsi" w:eastAsiaTheme="minorEastAsia" w:hAnsiTheme="minorHAnsi" w:cstheme="minorBidi"/>
          <w:sz w:val="36"/>
          <w:szCs w:val="36"/>
        </w:rPr>
        <w:t xml:space="preserve"> maksymalny horyzont prognozy</w:t>
      </w:r>
      <w:r w:rsidR="0028714F" w:rsidRPr="00AD0002">
        <w:rPr>
          <w:rFonts w:eastAsiaTheme="minorEastAsia"/>
          <w:sz w:val="36"/>
          <w:szCs w:val="36"/>
        </w:rPr>
        <w:br w:type="page"/>
      </w:r>
    </w:p>
    <w:p w:rsidR="0028714F" w:rsidRPr="00E37CFC" w:rsidRDefault="0028714F" w:rsidP="0028714F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Podstawy predykcji bayesowskiej</w:t>
      </w:r>
      <w:r w:rsidR="002C4E6B">
        <w:rPr>
          <w:b/>
          <w:color w:val="365F91" w:themeColor="accent1" w:themeShade="BF"/>
          <w:sz w:val="44"/>
          <w:szCs w:val="44"/>
        </w:rPr>
        <w:t xml:space="preserve"> 2</w:t>
      </w:r>
    </w:p>
    <w:p w:rsidR="009C3371" w:rsidRDefault="009C3371" w:rsidP="004E4F3B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Theme="minorHAnsi" w:eastAsiaTheme="minorEastAsia" w:hAnsiTheme="minorHAnsi" w:cstheme="minorBidi"/>
          <w:sz w:val="36"/>
          <w:szCs w:val="36"/>
        </w:rPr>
      </w:pPr>
      <w:r>
        <w:rPr>
          <w:rFonts w:asciiTheme="minorHAnsi" w:eastAsiaTheme="minorEastAsia" w:hAnsiTheme="minorHAnsi" w:cstheme="minorBidi"/>
          <w:sz w:val="36"/>
          <w:szCs w:val="36"/>
        </w:rPr>
        <w:t>Predykcja / Prognozowanie = wnioskowanie o</w:t>
      </w:r>
      <w:r w:rsidR="00073181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f</m:t>
            </m:r>
          </m:sup>
        </m:sSup>
      </m:oMath>
      <w:r>
        <w:rPr>
          <w:rFonts w:asciiTheme="minorHAnsi" w:eastAsiaTheme="minorEastAsia" w:hAnsiTheme="minorHAnsi" w:cstheme="minorBidi"/>
          <w:sz w:val="36"/>
          <w:szCs w:val="36"/>
        </w:rPr>
        <w:t>:</w:t>
      </w:r>
    </w:p>
    <w:p w:rsidR="007A7681" w:rsidRDefault="009C3371" w:rsidP="004E4F3B">
      <w:pPr>
        <w:pStyle w:val="Akapitzlist"/>
        <w:numPr>
          <w:ilvl w:val="1"/>
          <w:numId w:val="1"/>
        </w:numPr>
        <w:spacing w:after="120" w:line="23" w:lineRule="atLeast"/>
        <w:ind w:hanging="357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985883">
        <w:rPr>
          <w:rFonts w:asciiTheme="minorHAnsi" w:eastAsiaTheme="minorEastAsia" w:hAnsiTheme="minorHAnsi" w:cstheme="minorBidi"/>
          <w:b/>
          <w:sz w:val="36"/>
          <w:szCs w:val="36"/>
        </w:rPr>
        <w:t>na gruncie klasycznym</w:t>
      </w:r>
      <w:r>
        <w:rPr>
          <w:rFonts w:asciiTheme="minorHAnsi" w:eastAsiaTheme="minorEastAsia" w:hAnsiTheme="minorHAnsi" w:cstheme="minorBidi"/>
          <w:sz w:val="36"/>
          <w:szCs w:val="36"/>
        </w:rPr>
        <w:t xml:space="preserve"> – poprzez</w:t>
      </w:r>
      <w:r w:rsidR="00382E60">
        <w:rPr>
          <w:rFonts w:asciiTheme="minorHAnsi" w:eastAsiaTheme="minorEastAsia" w:hAnsiTheme="minorHAnsi" w:cstheme="minorBidi"/>
          <w:sz w:val="36"/>
          <w:szCs w:val="36"/>
        </w:rPr>
        <w:t xml:space="preserve"> charakterystyki tzw. </w:t>
      </w:r>
      <w:r w:rsidR="00382E60" w:rsidRPr="00985883">
        <w:rPr>
          <w:rFonts w:asciiTheme="minorHAnsi" w:eastAsiaTheme="minorEastAsia" w:hAnsiTheme="minorHAnsi" w:cstheme="minorBidi"/>
          <w:b/>
          <w:sz w:val="36"/>
          <w:szCs w:val="36"/>
        </w:rPr>
        <w:t>(teorio-)próbkowego rozkładu predyktywnego</w:t>
      </w:r>
      <w:r w:rsidR="00382E60">
        <w:rPr>
          <w:rFonts w:asciiTheme="minorHAnsi" w:eastAsiaTheme="minorEastAsia" w:hAnsiTheme="minorHAnsi" w:cstheme="minorBidi"/>
          <w:sz w:val="36"/>
          <w:szCs w:val="36"/>
        </w:rPr>
        <w:t xml:space="preserve">: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|y;θ</m:t>
            </m:r>
          </m:e>
        </m:d>
      </m:oMath>
      <w:r w:rsidR="006527BF">
        <w:rPr>
          <w:rFonts w:asciiTheme="minorHAnsi" w:eastAsiaTheme="minorEastAsia" w:hAnsiTheme="minorHAnsi" w:cstheme="minorBidi"/>
          <w:sz w:val="36"/>
          <w:szCs w:val="36"/>
        </w:rPr>
        <w:t xml:space="preserve">, a dokładniej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|y;θ=</m:t>
            </m:r>
            <m:acc>
              <m:ac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θ</m:t>
                </m:r>
              </m:e>
            </m:acc>
          </m:e>
        </m:d>
      </m:oMath>
      <w:r w:rsidR="00131F58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131F58" w:rsidRPr="00131F58">
        <w:rPr>
          <w:rFonts w:asciiTheme="minorHAnsi" w:eastAsiaTheme="minorEastAsia" w:hAnsiTheme="minorHAnsi" w:cstheme="minorBidi"/>
          <w:sz w:val="36"/>
          <w:szCs w:val="36"/>
        </w:rPr>
        <w:sym w:font="Wingdings" w:char="F0DF"/>
      </w:r>
      <w:r w:rsidR="00131F58">
        <w:rPr>
          <w:rFonts w:asciiTheme="minorHAnsi" w:eastAsiaTheme="minorEastAsia" w:hAnsiTheme="minorHAnsi" w:cstheme="minorBidi"/>
          <w:sz w:val="36"/>
          <w:szCs w:val="36"/>
        </w:rPr>
        <w:t xml:space="preserve"> „zakotwiczony” w pojedynczym punkcie przestrzeni parametrów (ocenie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θ</m:t>
        </m:r>
      </m:oMath>
      <w:r w:rsidR="00131F58">
        <w:rPr>
          <w:rFonts w:asciiTheme="minorHAnsi" w:eastAsiaTheme="minorEastAsia" w:hAnsiTheme="minorHAnsi" w:cstheme="minorBidi"/>
          <w:sz w:val="36"/>
          <w:szCs w:val="36"/>
        </w:rPr>
        <w:t xml:space="preserve">); zatem </w:t>
      </w:r>
      <w:r w:rsidR="00131F58" w:rsidRPr="00C9478D">
        <w:rPr>
          <w:rFonts w:asciiTheme="minorHAnsi" w:eastAsiaTheme="minorEastAsia" w:hAnsiTheme="minorHAnsi" w:cstheme="minorBidi"/>
          <w:sz w:val="36"/>
          <w:szCs w:val="36"/>
          <w:u w:val="single"/>
        </w:rPr>
        <w:t>nie uwzględnia niepewności</w:t>
      </w:r>
      <w:r w:rsidR="00BA1D68" w:rsidRPr="00C9478D">
        <w:rPr>
          <w:rFonts w:asciiTheme="minorHAnsi" w:eastAsiaTheme="minorEastAsia" w:hAnsiTheme="minorHAnsi" w:cstheme="minorBidi"/>
          <w:sz w:val="36"/>
          <w:szCs w:val="36"/>
          <w:u w:val="single"/>
        </w:rPr>
        <w:t xml:space="preserve"> estymacji</w:t>
      </w:r>
      <w:r w:rsidR="00BA1D68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θ</m:t>
        </m:r>
      </m:oMath>
      <w:r w:rsidR="00EF6C5B">
        <w:rPr>
          <w:rFonts w:asciiTheme="minorHAnsi" w:eastAsiaTheme="minorEastAsia" w:hAnsiTheme="minorHAnsi" w:cstheme="minorBidi"/>
          <w:sz w:val="36"/>
          <w:szCs w:val="36"/>
        </w:rPr>
        <w:t>:</w:t>
      </w:r>
    </w:p>
    <w:p w:rsidR="007A7681" w:rsidRDefault="007A7681" w:rsidP="004E4F3B">
      <w:pPr>
        <w:pStyle w:val="Akapitzlist"/>
        <w:numPr>
          <w:ilvl w:val="2"/>
          <w:numId w:val="1"/>
        </w:numPr>
        <w:spacing w:after="120" w:line="23" w:lineRule="atLeast"/>
        <w:ind w:hanging="357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81404E">
        <w:rPr>
          <w:rFonts w:asciiTheme="minorHAnsi" w:eastAsiaTheme="minorEastAsia" w:hAnsiTheme="minorHAnsi" w:cstheme="minorBidi"/>
          <w:sz w:val="36"/>
          <w:szCs w:val="36"/>
          <w:u w:val="single"/>
        </w:rPr>
        <w:t>Prognoza punktowa</w:t>
      </w:r>
      <w:r>
        <w:rPr>
          <w:rFonts w:asciiTheme="minorHAnsi" w:eastAsiaTheme="minorEastAsia" w:hAnsiTheme="minorHAnsi" w:cstheme="minorBidi"/>
          <w:sz w:val="36"/>
          <w:szCs w:val="36"/>
        </w:rPr>
        <w:t>:</w:t>
      </w:r>
      <w:r w:rsidR="00740CD7">
        <w:rPr>
          <w:rFonts w:asciiTheme="minorHAnsi" w:eastAsiaTheme="minorEastAsia" w:hAnsiTheme="minorHAnsi" w:cstheme="minorBidi"/>
          <w:sz w:val="36"/>
          <w:szCs w:val="36"/>
        </w:rPr>
        <w:tab/>
      </w:r>
      <w:r w:rsidR="00740CD7">
        <w:rPr>
          <w:rFonts w:asciiTheme="minorHAnsi" w:eastAsiaTheme="minorEastAsia" w:hAnsiTheme="minorHAnsi" w:cstheme="minorBidi"/>
          <w:sz w:val="36"/>
          <w:szCs w:val="36"/>
        </w:rPr>
        <w:tab/>
      </w:r>
      <w:r w:rsidR="00740CD7">
        <w:rPr>
          <w:rFonts w:asciiTheme="minorHAnsi" w:eastAsiaTheme="minorEastAsia" w:hAnsiTheme="minorHAnsi" w:cstheme="minorBidi"/>
          <w:sz w:val="36"/>
          <w:szCs w:val="36"/>
        </w:rPr>
        <w:tab/>
      </w:r>
      <w:r w:rsidR="00382E60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Bidi"/>
            <w:sz w:val="36"/>
            <w:szCs w:val="36"/>
          </w:rPr>
          <m:t>≡</m:t>
        </m:r>
        <m:acc>
          <m:acc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E</m:t>
            </m:r>
          </m:e>
        </m:acc>
        <m:r>
          <w:rPr>
            <w:rFonts w:ascii="Cambria Math" w:eastAsiaTheme="minorEastAsia" w:hAnsi="Cambria Math" w:cstheme="minorBidi"/>
            <w:sz w:val="36"/>
            <w:szCs w:val="36"/>
          </w:rPr>
          <m:t>(</m:t>
        </m:r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Bidi"/>
            <w:sz w:val="36"/>
            <w:szCs w:val="36"/>
          </w:rPr>
          <m:t>|y;θ=</m:t>
        </m:r>
        <m:acc>
          <m:acc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θ</m:t>
            </m:r>
          </m:e>
        </m:acc>
        <m:r>
          <w:rPr>
            <w:rFonts w:ascii="Cambria Math" w:eastAsiaTheme="minorEastAsia" w:hAnsi="Cambria Math" w:cstheme="minorBidi"/>
            <w:sz w:val="36"/>
            <w:szCs w:val="36"/>
          </w:rPr>
          <m:t>)</m:t>
        </m:r>
      </m:oMath>
      <w:r w:rsidR="008C2B8C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8C2B8C" w:rsidRPr="008C2B8C">
        <w:rPr>
          <w:rFonts w:asciiTheme="minorHAnsi" w:eastAsiaTheme="minorEastAsia" w:hAnsiTheme="minorHAnsi" w:cstheme="minorBidi"/>
          <w:sz w:val="36"/>
          <w:szCs w:val="36"/>
        </w:rPr>
        <w:sym w:font="Wingdings" w:char="F0E0"/>
      </w:r>
      <w:r w:rsidR="008C2B8C">
        <w:rPr>
          <w:rFonts w:asciiTheme="minorHAnsi" w:eastAsiaTheme="minorEastAsia" w:hAnsiTheme="minorHAnsi" w:cstheme="minorBidi"/>
          <w:sz w:val="36"/>
          <w:szCs w:val="36"/>
        </w:rPr>
        <w:t xml:space="preserve"> w regresji: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Bidi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  <m:acc>
          <m:acc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β</m:t>
            </m:r>
          </m:e>
        </m:acc>
      </m:oMath>
    </w:p>
    <w:p w:rsidR="00D554E2" w:rsidRDefault="007A7681" w:rsidP="004E4F3B">
      <w:pPr>
        <w:pStyle w:val="Akapitzlist"/>
        <w:numPr>
          <w:ilvl w:val="2"/>
          <w:numId w:val="1"/>
        </w:numPr>
        <w:spacing w:after="120" w:line="23" w:lineRule="atLeast"/>
        <w:ind w:hanging="357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81404E">
        <w:rPr>
          <w:rFonts w:asciiTheme="minorHAnsi" w:eastAsiaTheme="minorEastAsia" w:hAnsiTheme="minorHAnsi" w:cstheme="minorBidi"/>
          <w:sz w:val="36"/>
          <w:szCs w:val="36"/>
          <w:u w:val="single"/>
        </w:rPr>
        <w:t>Ś</w:t>
      </w:r>
      <w:r w:rsidR="00382E60" w:rsidRPr="0081404E">
        <w:rPr>
          <w:rFonts w:asciiTheme="minorHAnsi" w:eastAsiaTheme="minorEastAsia" w:hAnsiTheme="minorHAnsi" w:cstheme="minorBidi"/>
          <w:sz w:val="36"/>
          <w:szCs w:val="36"/>
          <w:u w:val="single"/>
        </w:rPr>
        <w:t xml:space="preserve">redni błąd predykcji </w:t>
      </w:r>
      <w:r w:rsidR="00382E60" w:rsidRPr="0081404E">
        <w:rPr>
          <w:rFonts w:asciiTheme="minorHAnsi" w:eastAsiaTheme="minorEastAsia" w:hAnsiTheme="minorHAnsi" w:cstheme="minorBidi"/>
          <w:i/>
          <w:sz w:val="36"/>
          <w:szCs w:val="36"/>
          <w:u w:val="single"/>
        </w:rPr>
        <w:t xml:space="preserve">ex </w:t>
      </w:r>
      <w:proofErr w:type="spellStart"/>
      <w:r w:rsidR="00382E60" w:rsidRPr="0081404E">
        <w:rPr>
          <w:rFonts w:asciiTheme="minorHAnsi" w:eastAsiaTheme="minorEastAsia" w:hAnsiTheme="minorHAnsi" w:cstheme="minorBidi"/>
          <w:i/>
          <w:sz w:val="36"/>
          <w:szCs w:val="36"/>
          <w:u w:val="single"/>
        </w:rPr>
        <w:t>ante</w:t>
      </w:r>
      <w:proofErr w:type="spellEnd"/>
      <w:r>
        <w:rPr>
          <w:rFonts w:asciiTheme="minorHAnsi" w:eastAsiaTheme="minorEastAsia" w:hAnsiTheme="minorHAnsi" w:cstheme="minorBidi"/>
          <w:sz w:val="36"/>
          <w:szCs w:val="36"/>
        </w:rPr>
        <w:t xml:space="preserve">: </w:t>
      </w:r>
    </w:p>
    <w:p w:rsidR="00D554E2" w:rsidRDefault="007A7681" w:rsidP="00D554E2">
      <w:pPr>
        <w:pStyle w:val="Akapitzlist"/>
        <w:spacing w:after="120" w:line="23" w:lineRule="atLeast"/>
        <w:ind w:left="2160"/>
        <w:jc w:val="center"/>
        <w:rPr>
          <w:rFonts w:asciiTheme="minorHAnsi" w:eastAsiaTheme="minorEastAsia" w:hAnsiTheme="minorHAnsi" w:cstheme="minorBidi"/>
          <w:sz w:val="36"/>
          <w:szCs w:val="36"/>
        </w:rPr>
      </w:pPr>
      <m:oMath>
        <m:r>
          <w:rPr>
            <w:rFonts w:ascii="Cambria Math" w:eastAsiaTheme="minorEastAsia" w:hAnsi="Cambria Math" w:cstheme="minorBidi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f</m:t>
                </m:r>
              </m:sup>
            </m:sSubSup>
          </m:e>
        </m:d>
        <m:r>
          <w:rPr>
            <w:rFonts w:ascii="Cambria Math" w:eastAsiaTheme="minorEastAsia" w:hAnsi="Cambria Math" w:cstheme="minorBidi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1+</m:t>
                </m:r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f</m:t>
                    </m:r>
                  </m:sup>
                </m:sSubSup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Bidi"/>
                                <w:sz w:val="36"/>
                                <w:szCs w:val="3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theme="minorBidi"/>
                            <w:sz w:val="36"/>
                            <w:szCs w:val="36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-1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i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eastAsiaTheme="minorEastAsia" w:hAnsi="Cambria Math" w:cstheme="minorBidi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Bidi"/>
                            <w:sz w:val="36"/>
                            <w:szCs w:val="36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Bidi"/>
                            <w:sz w:val="36"/>
                            <w:szCs w:val="36"/>
                          </w:rPr>
                          <m:t>'</m:t>
                        </m:r>
                      </m:sup>
                    </m:sSup>
                  </m:sup>
                </m:sSubSup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 xml:space="preserve"> </m:t>
                </m:r>
              </m:e>
            </m:d>
          </m:e>
        </m:rad>
      </m:oMath>
      <w:r>
        <w:rPr>
          <w:rFonts w:asciiTheme="minorHAnsi" w:eastAsiaTheme="minorEastAsia" w:hAnsiTheme="minorHAnsi" w:cstheme="minorBidi"/>
          <w:sz w:val="36"/>
          <w:szCs w:val="36"/>
        </w:rPr>
        <w:t>,</w:t>
      </w:r>
    </w:p>
    <w:p w:rsidR="009C3371" w:rsidRDefault="007A7681" w:rsidP="00D554E2">
      <w:pPr>
        <w:pStyle w:val="Akapitzlist"/>
        <w:spacing w:after="120" w:line="23" w:lineRule="atLeast"/>
        <w:ind w:left="2160"/>
        <w:jc w:val="both"/>
        <w:rPr>
          <w:rFonts w:asciiTheme="minorHAnsi" w:eastAsiaTheme="minorEastAsia" w:hAnsiTheme="minorHAnsi" w:cstheme="minorBidi"/>
          <w:sz w:val="36"/>
          <w:szCs w:val="36"/>
        </w:rPr>
      </w:pPr>
      <w:r>
        <w:rPr>
          <w:rFonts w:asciiTheme="minorHAnsi" w:eastAsiaTheme="minorEastAsia" w:hAnsiTheme="minorHAnsi" w:cstheme="minorBidi"/>
          <w:sz w:val="36"/>
          <w:szCs w:val="36"/>
        </w:rPr>
        <w:t xml:space="preserve">gdzie </w:t>
      </w:r>
      <m:oMath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e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Bidi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Bidi"/>
            <w:sz w:val="36"/>
            <w:szCs w:val="36"/>
          </w:rPr>
          <m:t>-</m:t>
        </m:r>
        <m:sSubSup>
          <m:sSub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bSupPr>
          <m:e>
            <m:acc>
              <m:acc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bSup>
      </m:oMath>
      <w:r w:rsidR="00740CD7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81404E">
        <w:rPr>
          <w:rFonts w:asciiTheme="minorHAnsi" w:eastAsiaTheme="minorEastAsia" w:hAnsiTheme="minorHAnsi" w:cstheme="minorBidi"/>
          <w:sz w:val="36"/>
          <w:szCs w:val="36"/>
        </w:rPr>
        <w:t>to</w:t>
      </w:r>
      <w:r w:rsidR="00740CD7">
        <w:rPr>
          <w:rFonts w:asciiTheme="minorHAnsi" w:eastAsiaTheme="minorEastAsia" w:hAnsiTheme="minorHAnsi" w:cstheme="minorBidi"/>
          <w:sz w:val="36"/>
          <w:szCs w:val="36"/>
        </w:rPr>
        <w:t xml:space="preserve"> </w:t>
      </w:r>
      <w:r w:rsidR="00740CD7" w:rsidRPr="0081404E">
        <w:rPr>
          <w:rFonts w:asciiTheme="minorHAnsi" w:eastAsiaTheme="minorEastAsia" w:hAnsiTheme="minorHAnsi" w:cstheme="minorBidi"/>
          <w:sz w:val="36"/>
          <w:szCs w:val="36"/>
          <w:u w:val="single"/>
        </w:rPr>
        <w:t>błąd prognozy</w:t>
      </w:r>
    </w:p>
    <w:p w:rsidR="00EF6C5B" w:rsidRDefault="00EF6C5B" w:rsidP="004E4F3B">
      <w:pPr>
        <w:pStyle w:val="Akapitzlist"/>
        <w:numPr>
          <w:ilvl w:val="2"/>
          <w:numId w:val="1"/>
        </w:numPr>
        <w:spacing w:after="120" w:line="23" w:lineRule="atLeast"/>
        <w:ind w:hanging="357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126D43">
        <w:rPr>
          <w:rFonts w:asciiTheme="minorHAnsi" w:eastAsiaTheme="minorEastAsia" w:hAnsiTheme="minorHAnsi" w:cstheme="minorBidi"/>
          <w:sz w:val="36"/>
          <w:szCs w:val="36"/>
          <w:u w:val="single"/>
        </w:rPr>
        <w:t>„Klasyczne” przedziały prognozy</w:t>
      </w:r>
      <w:r>
        <w:rPr>
          <w:rFonts w:asciiTheme="minorHAnsi" w:eastAsiaTheme="minorEastAsia" w:hAnsiTheme="minorHAnsi" w:cstheme="minorBidi"/>
          <w:sz w:val="36"/>
          <w:szCs w:val="36"/>
        </w:rPr>
        <w:t xml:space="preserve"> – w KMNRL: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f</m:t>
                </m:r>
              </m:sup>
            </m:sSub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∙D</m:t>
            </m:r>
            <m:d>
              <m:d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f</m:t>
                    </m:r>
                  </m:sup>
                </m:sSubSup>
              </m:e>
            </m:d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f</m:t>
                </m:r>
              </m:sup>
            </m:sSub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∙D</m:t>
            </m:r>
            <m:d>
              <m:dPr>
                <m:ctrlPr>
                  <w:rPr>
                    <w:rFonts w:ascii="Cambria Math" w:eastAsiaTheme="minorEastAsia" w:hAnsi="Cambria Math" w:cstheme="minorBidi"/>
                    <w:i/>
                    <w:sz w:val="36"/>
                    <w:szCs w:val="36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theme="minorBidi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theme="minorBidi"/>
                        <w:sz w:val="36"/>
                        <w:szCs w:val="36"/>
                      </w:rPr>
                      <m:t>f</m:t>
                    </m:r>
                  </m:sup>
                </m:sSubSup>
              </m:e>
            </m:d>
          </m:e>
        </m:d>
      </m:oMath>
    </w:p>
    <w:p w:rsidR="009C3371" w:rsidRDefault="009C3371" w:rsidP="004E4F3B">
      <w:pPr>
        <w:pStyle w:val="Akapitzlist"/>
        <w:numPr>
          <w:ilvl w:val="1"/>
          <w:numId w:val="1"/>
        </w:numPr>
        <w:spacing w:after="120" w:line="23" w:lineRule="atLeast"/>
        <w:ind w:hanging="357"/>
        <w:jc w:val="both"/>
        <w:rPr>
          <w:rFonts w:asciiTheme="minorHAnsi" w:eastAsiaTheme="minorEastAsia" w:hAnsiTheme="minorHAnsi" w:cstheme="minorBidi"/>
          <w:sz w:val="36"/>
          <w:szCs w:val="36"/>
        </w:rPr>
      </w:pPr>
      <w:r w:rsidRPr="00985883">
        <w:rPr>
          <w:rFonts w:asciiTheme="minorHAnsi" w:eastAsiaTheme="minorEastAsia" w:hAnsiTheme="minorHAnsi" w:cstheme="minorBidi"/>
          <w:b/>
          <w:sz w:val="36"/>
          <w:szCs w:val="36"/>
        </w:rPr>
        <w:t>na gruncie bayesowskim</w:t>
      </w:r>
      <w:r>
        <w:rPr>
          <w:rFonts w:asciiTheme="minorHAnsi" w:eastAsiaTheme="minorEastAsia" w:hAnsiTheme="minorHAnsi" w:cstheme="minorBidi"/>
          <w:sz w:val="36"/>
          <w:szCs w:val="36"/>
        </w:rPr>
        <w:t xml:space="preserve"> – 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p>
      </m:oMath>
      <w:r>
        <w:rPr>
          <w:rFonts w:asciiTheme="minorHAnsi" w:eastAsiaTheme="minorEastAsia" w:hAnsiTheme="minorHAnsi" w:cstheme="minorBidi"/>
          <w:sz w:val="36"/>
          <w:szCs w:val="36"/>
        </w:rPr>
        <w:t xml:space="preserve"> ma tu taki sam status jak „zwykłe” parametry, </w:t>
      </w:r>
      <m:oMath>
        <m:r>
          <w:rPr>
            <w:rFonts w:ascii="Cambria Math" w:eastAsiaTheme="minorEastAsia" w:hAnsi="Cambria Math" w:cstheme="minorBidi"/>
            <w:sz w:val="36"/>
            <w:szCs w:val="36"/>
          </w:rPr>
          <m:t>θ</m:t>
        </m:r>
      </m:oMath>
      <w:r w:rsidR="00405DF0">
        <w:rPr>
          <w:rFonts w:asciiTheme="minorHAnsi" w:eastAsiaTheme="minorEastAsia" w:hAnsiTheme="minorHAnsi" w:cstheme="minorBidi"/>
          <w:sz w:val="36"/>
          <w:szCs w:val="36"/>
        </w:rPr>
        <w:t>, tj. stanowi nieobserwowalną (przynajmniej w momencie dokonywania prognozy) zmienną losową:</w:t>
      </w:r>
    </w:p>
    <w:p w:rsidR="00405DF0" w:rsidRPr="00DB509C" w:rsidRDefault="00405DF0" w:rsidP="00DB509C">
      <w:pPr>
        <w:pStyle w:val="Akapitzlist"/>
        <w:numPr>
          <w:ilvl w:val="2"/>
          <w:numId w:val="16"/>
        </w:numPr>
        <w:spacing w:after="120" w:line="23" w:lineRule="atLeast"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>
        <m:r>
          <w:rPr>
            <w:rFonts w:ascii="Cambria Math" w:eastAsiaTheme="minorEastAsia" w:hAnsi="Cambria Math" w:cstheme="minorHAnsi"/>
            <w:sz w:val="36"/>
            <w:szCs w:val="36"/>
          </w:rPr>
          <m:t>θ</m:t>
        </m:r>
      </m:oMath>
      <w:r w:rsidRPr="00DB509C">
        <w:rPr>
          <w:rFonts w:asciiTheme="minorHAnsi" w:eastAsiaTheme="minorEastAsia" w:hAnsiTheme="minorHAnsi" w:cstheme="minorHAnsi"/>
          <w:sz w:val="36"/>
          <w:szCs w:val="36"/>
        </w:rPr>
        <w:t xml:space="preserve"> – zawsze nieobserwowalne</w:t>
      </w:r>
    </w:p>
    <w:p w:rsidR="00DB509C" w:rsidRPr="00DB509C" w:rsidRDefault="0014368F" w:rsidP="00DB509C">
      <w:pPr>
        <w:pStyle w:val="Akapitzlist"/>
        <w:numPr>
          <w:ilvl w:val="2"/>
          <w:numId w:val="16"/>
        </w:numPr>
        <w:spacing w:after="120" w:line="23" w:lineRule="atLeast"/>
        <w:jc w:val="both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 w:rsidR="00405DF0" w:rsidRPr="00DB509C">
        <w:rPr>
          <w:rFonts w:asciiTheme="minorHAnsi" w:eastAsiaTheme="minorEastAsia" w:hAnsiTheme="minorHAnsi" w:cstheme="minorHAnsi"/>
          <w:sz w:val="36"/>
          <w:szCs w:val="36"/>
        </w:rPr>
        <w:t xml:space="preserve"> – nieobserwowalne przynajmniej w momencie dokonywania prognozy (w przypadku prognozowania szeregów</w:t>
      </w:r>
      <w:r w:rsidR="0081404E">
        <w:rPr>
          <w:rFonts w:asciiTheme="minorHAnsi" w:eastAsiaTheme="minorEastAsia" w:hAnsiTheme="minorHAnsi" w:cstheme="minorHAnsi"/>
          <w:sz w:val="36"/>
          <w:szCs w:val="36"/>
        </w:rPr>
        <w:t xml:space="preserve"> czasowych wystarczy „zaczekać”</w:t>
      </w:r>
      <w:r w:rsidR="00405DF0" w:rsidRPr="00DB509C">
        <w:rPr>
          <w:rFonts w:asciiTheme="minorHAnsi" w:eastAsiaTheme="minorEastAsia" w:hAnsiTheme="minorHAnsi" w:cstheme="minorHAnsi"/>
          <w:sz w:val="36"/>
          <w:szCs w:val="36"/>
        </w:rPr>
        <w:t>; w przypadku danych przekrojowych możemy się nigdy nie doczekać</w:t>
      </w:r>
      <w:r w:rsidR="0081404E">
        <w:rPr>
          <w:rFonts w:asciiTheme="minorHAnsi" w:eastAsiaTheme="minorEastAsia" w:hAnsiTheme="minorHAnsi" w:cstheme="minorHAnsi"/>
          <w:sz w:val="36"/>
          <w:szCs w:val="36"/>
        </w:rPr>
        <w:t>… ;</w:t>
      </w:r>
      <w:r w:rsidR="00405DF0" w:rsidRPr="00DB509C">
        <w:rPr>
          <w:rFonts w:asciiTheme="minorHAnsi" w:eastAsiaTheme="minorEastAsia" w:hAnsiTheme="minorHAnsi" w:cstheme="minorHAnsi"/>
          <w:sz w:val="36"/>
          <w:szCs w:val="36"/>
        </w:rPr>
        <w:t>)</w:t>
      </w:r>
    </w:p>
    <w:p w:rsidR="00DB509C" w:rsidRPr="00A74A4A" w:rsidRDefault="00DB509C" w:rsidP="00524E74">
      <w:pPr>
        <w:spacing w:after="0" w:line="240" w:lineRule="auto"/>
        <w:ind w:firstLine="708"/>
        <w:jc w:val="both"/>
        <w:rPr>
          <w:rFonts w:eastAsiaTheme="minorEastAsia" w:cstheme="minorHAnsi"/>
          <w:sz w:val="36"/>
          <w:szCs w:val="36"/>
        </w:rPr>
      </w:pPr>
      <w:r w:rsidRPr="00A74A4A">
        <w:rPr>
          <w:sz w:val="36"/>
        </w:rPr>
        <w:sym w:font="Wingdings" w:char="F0E0"/>
      </w:r>
      <w:r w:rsidRPr="00A74A4A">
        <w:rPr>
          <w:rFonts w:eastAsiaTheme="minorEastAsia" w:cstheme="minorHAnsi"/>
          <w:sz w:val="52"/>
          <w:szCs w:val="36"/>
        </w:rPr>
        <w:t xml:space="preserve"> </w:t>
      </w:r>
      <w:r w:rsidRPr="00A74A4A">
        <w:rPr>
          <w:rFonts w:eastAsiaTheme="minorEastAsia" w:cstheme="minorHAnsi"/>
          <w:sz w:val="36"/>
          <w:szCs w:val="36"/>
        </w:rPr>
        <w:t xml:space="preserve">Bayesowskie wnioskowanie 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 w:rsidRPr="00A74A4A">
        <w:rPr>
          <w:rFonts w:eastAsiaTheme="minorEastAsia" w:cstheme="minorHAnsi"/>
          <w:sz w:val="36"/>
          <w:szCs w:val="36"/>
        </w:rPr>
        <w:t xml:space="preserve"> (</w:t>
      </w:r>
      <w:r w:rsidR="00311DAA">
        <w:rPr>
          <w:rFonts w:eastAsiaTheme="minorEastAsia" w:cstheme="minorHAnsi"/>
          <w:sz w:val="36"/>
          <w:szCs w:val="36"/>
        </w:rPr>
        <w:t xml:space="preserve">= </w:t>
      </w:r>
      <w:r w:rsidRPr="00A74A4A">
        <w:rPr>
          <w:rFonts w:eastAsiaTheme="minorEastAsia" w:cstheme="minorHAnsi"/>
          <w:sz w:val="36"/>
          <w:szCs w:val="36"/>
        </w:rPr>
        <w:t xml:space="preserve">predykcja) – poprzez tzw. </w:t>
      </w:r>
      <w:r w:rsidRPr="00985883">
        <w:rPr>
          <w:rFonts w:eastAsiaTheme="minorEastAsia" w:cstheme="minorHAnsi"/>
          <w:b/>
          <w:sz w:val="36"/>
          <w:szCs w:val="36"/>
        </w:rPr>
        <w:t>(bayesowski)</w:t>
      </w:r>
      <w:r w:rsidRPr="00A74A4A">
        <w:rPr>
          <w:rFonts w:eastAsiaTheme="minorEastAsia" w:cstheme="minorHAnsi"/>
          <w:sz w:val="36"/>
          <w:szCs w:val="36"/>
        </w:rPr>
        <w:t xml:space="preserve"> </w:t>
      </w:r>
      <w:r w:rsidRPr="00A74A4A">
        <w:rPr>
          <w:rFonts w:eastAsiaTheme="minorEastAsia" w:cstheme="minorHAnsi"/>
          <w:b/>
          <w:sz w:val="36"/>
          <w:szCs w:val="36"/>
        </w:rPr>
        <w:t>rozkład predyktywny:</w:t>
      </w:r>
    </w:p>
    <w:p w:rsidR="00BA7A9B" w:rsidRPr="00DB509C" w:rsidRDefault="00DB509C" w:rsidP="00513C95">
      <w:pPr>
        <w:pStyle w:val="Akapitzlist"/>
        <w:ind w:left="720"/>
        <w:jc w:val="center"/>
      </w:pPr>
      <m:oMath>
        <m:r>
          <w:rPr>
            <w:rFonts w:ascii="Cambria Math" w:eastAsiaTheme="minorEastAsia" w:hAnsi="Cambria Math" w:cstheme="minorBidi"/>
            <w:sz w:val="36"/>
            <w:szCs w:val="36"/>
          </w:rPr>
          <m:t>p(</m:t>
        </m:r>
        <m:sSup>
          <m:sSupPr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Bidi"/>
                <w:sz w:val="36"/>
                <w:szCs w:val="36"/>
              </w:rPr>
              <m:t>f</m:t>
            </m:r>
          </m:sup>
        </m:sSup>
        <m:r>
          <w:rPr>
            <w:rFonts w:ascii="Cambria Math" w:eastAsiaTheme="minorEastAsia" w:hAnsi="Cambria Math" w:cstheme="minorBidi"/>
            <w:sz w:val="36"/>
            <w:szCs w:val="36"/>
          </w:rPr>
          <m:t>|y)</m:t>
        </m:r>
      </m:oMath>
      <w:r w:rsidR="00BA7A9B" w:rsidRPr="00DB509C">
        <w:br w:type="page"/>
      </w:r>
    </w:p>
    <w:p w:rsidR="003D592A" w:rsidRPr="00E37CFC" w:rsidRDefault="003D592A" w:rsidP="003D592A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Podstawy predykcji bayesowskiej</w:t>
      </w:r>
      <w:r w:rsidR="002C4E6B">
        <w:rPr>
          <w:b/>
          <w:color w:val="365F91" w:themeColor="accent1" w:themeShade="BF"/>
          <w:sz w:val="44"/>
          <w:szCs w:val="44"/>
        </w:rPr>
        <w:t xml:space="preserve"> 3</w:t>
      </w:r>
    </w:p>
    <w:p w:rsidR="00BA7A9B" w:rsidRPr="002C4E6B" w:rsidRDefault="00BA7A9B" w:rsidP="00DB509C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sz w:val="36"/>
          <w:szCs w:val="36"/>
        </w:rPr>
        <w:t xml:space="preserve">Bayesowskie wnioskowanie 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 w:rsidRPr="002C4E6B">
        <w:rPr>
          <w:rFonts w:asciiTheme="minorHAnsi" w:eastAsiaTheme="minorEastAsia" w:hAnsiTheme="minorHAnsi" w:cstheme="minorHAnsi"/>
          <w:sz w:val="36"/>
          <w:szCs w:val="36"/>
        </w:rPr>
        <w:t xml:space="preserve"> (predykcja) – poprzez tzw. (bayesowski) </w:t>
      </w: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rozkład predyktywny:</w:t>
      </w:r>
    </w:p>
    <w:p w:rsidR="00BA7A9B" w:rsidRPr="002C4E6B" w:rsidRDefault="00BA7A9B" w:rsidP="00BA7A9B">
      <w:pPr>
        <w:pStyle w:val="Akapitzlist"/>
        <w:spacing w:after="120" w:line="276" w:lineRule="auto"/>
        <w:ind w:left="720"/>
        <w:jc w:val="center"/>
        <w:rPr>
          <w:rFonts w:asciiTheme="minorHAnsi" w:eastAsiaTheme="minorEastAsia" w:hAnsiTheme="minorHAnsi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p(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f</m:t>
              </m:r>
            </m:sup>
          </m:sSup>
          <m:r>
            <w:rPr>
              <w:rFonts w:ascii="Cambria Math" w:eastAsiaTheme="minorEastAsia" w:hAnsi="Cambria Math" w:cstheme="minorHAnsi"/>
              <w:sz w:val="36"/>
              <w:szCs w:val="36"/>
            </w:rPr>
            <m:t>|y)</m:t>
          </m:r>
        </m:oMath>
      </m:oMathPara>
    </w:p>
    <w:p w:rsidR="00AF50C3" w:rsidRDefault="00BF0D16" w:rsidP="00BA7A9B">
      <w:pPr>
        <w:pStyle w:val="Akapitzlist"/>
        <w:spacing w:after="120" w:line="276" w:lineRule="auto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sz w:val="36"/>
          <w:szCs w:val="36"/>
        </w:rPr>
        <w:sym w:font="Wingdings" w:char="F0E0"/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Rozkład ten</w:t>
      </w:r>
      <w:r w:rsidR="00AF50C3">
        <w:rPr>
          <w:rFonts w:asciiTheme="minorHAnsi" w:eastAsiaTheme="minorEastAsia" w:hAnsiTheme="minorHAnsi" w:cstheme="minorHAnsi"/>
          <w:sz w:val="36"/>
          <w:szCs w:val="36"/>
        </w:rPr>
        <w:t>:</w:t>
      </w:r>
    </w:p>
    <w:p w:rsidR="00AF50C3" w:rsidRDefault="00AF50C3" w:rsidP="00AF50C3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 xml:space="preserve">jest rozkładem łącznym wszystkich wielkości prognozowanych („siedzących” w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>
        <w:rPr>
          <w:rFonts w:asciiTheme="minorHAnsi" w:eastAsiaTheme="minorEastAsia" w:hAnsiTheme="minorHAnsi" w:cstheme="minorHAnsi"/>
          <w:sz w:val="36"/>
          <w:szCs w:val="36"/>
        </w:rPr>
        <w:t>)</w:t>
      </w:r>
    </w:p>
    <w:p w:rsidR="00BF0D16" w:rsidRDefault="00BF0D16" w:rsidP="00AF50C3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 xml:space="preserve">odzwierciedla całą naszą wiedzę (niepewność!) o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>
        <w:rPr>
          <w:rFonts w:asciiTheme="minorHAnsi" w:eastAsiaTheme="minorEastAsia" w:hAnsiTheme="minorHAnsi" w:cstheme="minorHAnsi"/>
          <w:sz w:val="36"/>
          <w:szCs w:val="36"/>
        </w:rPr>
        <w:t xml:space="preserve"> po wglądzie w dane</w:t>
      </w:r>
      <w:r w:rsidR="005E1C53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y</m:t>
        </m:r>
      </m:oMath>
      <w:r>
        <w:rPr>
          <w:rFonts w:asciiTheme="minorHAnsi" w:eastAsiaTheme="minorEastAsia" w:hAnsiTheme="minorHAnsi" w:cstheme="minorHAnsi"/>
          <w:sz w:val="36"/>
          <w:szCs w:val="36"/>
        </w:rPr>
        <w:t xml:space="preserve"> (i – jak się za chwilę okaże – także z uwzględnieniem niepewności związanej z parametrami,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θ</m:t>
        </m:r>
      </m:oMath>
      <w:r>
        <w:rPr>
          <w:rFonts w:asciiTheme="minorHAnsi" w:eastAsiaTheme="minorEastAsia" w:hAnsiTheme="minorHAnsi" w:cstheme="minorHAnsi"/>
          <w:sz w:val="36"/>
          <w:szCs w:val="36"/>
        </w:rPr>
        <w:t>)</w:t>
      </w:r>
    </w:p>
    <w:p w:rsidR="00BA7A9B" w:rsidRPr="005C2C43" w:rsidRDefault="005C2C43" w:rsidP="005C2C43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>c</w:t>
      </w:r>
      <w:r w:rsidR="00BA7A9B" w:rsidRPr="005C2C43">
        <w:rPr>
          <w:rFonts w:asciiTheme="minorHAnsi" w:eastAsiaTheme="minorEastAsia" w:hAnsiTheme="minorHAnsi" w:cstheme="minorHAnsi"/>
          <w:sz w:val="36"/>
          <w:szCs w:val="36"/>
        </w:rPr>
        <w:t xml:space="preserve">o do konstrukcji jest rozkładem </w:t>
      </w:r>
      <w:r w:rsidR="00BA7A9B" w:rsidRPr="005C2C43">
        <w:rPr>
          <w:rFonts w:asciiTheme="minorHAnsi" w:eastAsiaTheme="minorEastAsia" w:hAnsiTheme="minorHAnsi" w:cstheme="minorHAnsi"/>
          <w:i/>
          <w:sz w:val="36"/>
          <w:szCs w:val="36"/>
        </w:rPr>
        <w:t>a posteriori</w:t>
      </w:r>
      <w:r w:rsidR="00BA7A9B" w:rsidRPr="005C2C43">
        <w:rPr>
          <w:rFonts w:asciiTheme="minorHAnsi" w:eastAsiaTheme="minorEastAsia" w:hAnsiTheme="minorHAnsi" w:cstheme="minorHAnsi"/>
          <w:sz w:val="36"/>
          <w:szCs w:val="36"/>
        </w:rPr>
        <w:t xml:space="preserve"> (warunkowanie względem zaobserwowanych danych), ale termin „rozkład </w:t>
      </w:r>
      <w:r w:rsidR="00BA7A9B" w:rsidRPr="005C2C43">
        <w:rPr>
          <w:rFonts w:asciiTheme="minorHAnsi" w:eastAsiaTheme="minorEastAsia" w:hAnsiTheme="minorHAnsi" w:cstheme="minorHAnsi"/>
          <w:i/>
          <w:sz w:val="36"/>
          <w:szCs w:val="36"/>
        </w:rPr>
        <w:t>a posteriori</w:t>
      </w:r>
      <w:r w:rsidR="00BA7A9B" w:rsidRPr="005C2C43">
        <w:rPr>
          <w:rFonts w:asciiTheme="minorHAnsi" w:eastAsiaTheme="minorEastAsia" w:hAnsiTheme="minorHAnsi" w:cstheme="minorHAnsi"/>
          <w:sz w:val="36"/>
          <w:szCs w:val="36"/>
        </w:rPr>
        <w:t xml:space="preserve">” rezerwujemy dla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p(θ|y)</m:t>
        </m:r>
      </m:oMath>
    </w:p>
    <w:p w:rsidR="00DD1E84" w:rsidRDefault="00DD1E84" w:rsidP="00BA7A9B">
      <w:pPr>
        <w:pStyle w:val="Akapitzlist"/>
        <w:spacing w:after="120" w:line="276" w:lineRule="auto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</w:p>
    <w:p w:rsidR="0021101E" w:rsidRDefault="0021101E" w:rsidP="00BA7A9B">
      <w:pPr>
        <w:pStyle w:val="Akapitzlist"/>
        <w:spacing w:after="120" w:line="276" w:lineRule="auto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sz w:val="36"/>
          <w:szCs w:val="36"/>
        </w:rPr>
        <w:sym w:font="Wingdings" w:char="F0E0"/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Prognoza bayesowska prowadzi do wyznaczenia całego </w:t>
      </w:r>
      <w:r w:rsidRPr="0021101E">
        <w:rPr>
          <w:rFonts w:asciiTheme="minorHAnsi" w:eastAsiaTheme="minorEastAsia" w:hAnsiTheme="minorHAnsi" w:cstheme="minorHAnsi"/>
          <w:b/>
          <w:sz w:val="36"/>
          <w:szCs w:val="36"/>
        </w:rPr>
        <w:t>rozkładu prawdopodobieństwa</w:t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możliwych do zaobserwowania wartości zjawiska</w:t>
      </w:r>
      <w:r w:rsidR="006816C6">
        <w:rPr>
          <w:rFonts w:asciiTheme="minorHAnsi" w:eastAsiaTheme="minorEastAsia" w:hAnsiTheme="minorHAnsi" w:cstheme="minorHAnsi"/>
          <w:sz w:val="36"/>
          <w:szCs w:val="36"/>
        </w:rPr>
        <w:t xml:space="preserve"> (pod warunkiem informacji zawartej w próbie), co idealnie odpowiada paradygmatowi tzw. </w:t>
      </w:r>
      <w:r w:rsidR="006816C6" w:rsidRPr="00F41A79">
        <w:rPr>
          <w:rFonts w:asciiTheme="minorHAnsi" w:eastAsiaTheme="minorEastAsia" w:hAnsiTheme="minorHAnsi" w:cstheme="minorHAnsi"/>
          <w:b/>
          <w:sz w:val="36"/>
          <w:szCs w:val="36"/>
        </w:rPr>
        <w:t>prognozowania probabilistycznego</w:t>
      </w:r>
      <w:r w:rsidR="006816C6">
        <w:rPr>
          <w:rFonts w:asciiTheme="minorHAnsi" w:eastAsiaTheme="minorEastAsia" w:hAnsiTheme="minorHAnsi" w:cstheme="minorHAnsi"/>
          <w:sz w:val="36"/>
          <w:szCs w:val="36"/>
        </w:rPr>
        <w:t xml:space="preserve"> (</w:t>
      </w:r>
      <w:r w:rsidR="00F41A79" w:rsidRPr="00F41A79">
        <w:rPr>
          <w:rFonts w:asciiTheme="minorHAnsi" w:eastAsiaTheme="minorEastAsia" w:hAnsiTheme="minorHAnsi" w:cstheme="minorHAnsi"/>
          <w:sz w:val="36"/>
          <w:szCs w:val="36"/>
        </w:rPr>
        <w:sym w:font="Wingdings" w:char="F0DF"/>
      </w:r>
      <w:r w:rsidR="00F41A79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proofErr w:type="spellStart"/>
      <w:r w:rsidR="006818C9">
        <w:rPr>
          <w:rFonts w:asciiTheme="minorHAnsi" w:eastAsiaTheme="minorEastAsia" w:hAnsiTheme="minorHAnsi" w:cstheme="minorHAnsi"/>
          <w:i/>
          <w:sz w:val="36"/>
          <w:szCs w:val="36"/>
        </w:rPr>
        <w:t>c</w:t>
      </w:r>
      <w:r w:rsidR="006816C6" w:rsidRPr="00E0206D">
        <w:rPr>
          <w:rFonts w:asciiTheme="minorHAnsi" w:eastAsiaTheme="minorEastAsia" w:hAnsiTheme="minorHAnsi" w:cstheme="minorHAnsi"/>
          <w:i/>
          <w:sz w:val="36"/>
          <w:szCs w:val="36"/>
        </w:rPr>
        <w:t>urrently</w:t>
      </w:r>
      <w:proofErr w:type="spellEnd"/>
      <w:r w:rsidR="006816C6" w:rsidRPr="00E0206D">
        <w:rPr>
          <w:rFonts w:asciiTheme="minorHAnsi" w:eastAsiaTheme="minorEastAsia" w:hAnsiTheme="minorHAnsi" w:cstheme="minorHAnsi"/>
          <w:i/>
          <w:sz w:val="36"/>
          <w:szCs w:val="36"/>
        </w:rPr>
        <w:t>, most trendy</w:t>
      </w:r>
      <w:r w:rsidR="006816C6">
        <w:rPr>
          <w:rFonts w:asciiTheme="minorHAnsi" w:eastAsiaTheme="minorEastAsia" w:hAnsiTheme="minorHAnsi" w:cstheme="minorHAnsi"/>
          <w:sz w:val="36"/>
          <w:szCs w:val="36"/>
        </w:rPr>
        <w:t xml:space="preserve"> ;)</w:t>
      </w:r>
    </w:p>
    <w:p w:rsidR="00DD1E84" w:rsidRPr="002C4E6B" w:rsidRDefault="00DD1E84" w:rsidP="00BA7A9B">
      <w:pPr>
        <w:pStyle w:val="Akapitzlist"/>
        <w:spacing w:after="120" w:line="276" w:lineRule="auto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</w:p>
    <w:p w:rsidR="00D8337B" w:rsidRDefault="005A5BD2" w:rsidP="00BA7A9B">
      <w:pPr>
        <w:pStyle w:val="Akapitzlist"/>
        <w:spacing w:after="120" w:line="276" w:lineRule="auto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sz w:val="36"/>
          <w:szCs w:val="36"/>
        </w:rPr>
        <w:sym w:font="Wingdings" w:char="F0E0"/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 w:rsidR="00393F3C">
        <w:rPr>
          <w:rFonts w:asciiTheme="minorHAnsi" w:eastAsiaTheme="minorEastAsia" w:hAnsiTheme="minorHAnsi" w:cstheme="minorHAnsi"/>
          <w:sz w:val="36"/>
          <w:szCs w:val="36"/>
        </w:rPr>
        <w:t xml:space="preserve">ALE: </w:t>
      </w:r>
      <w:r>
        <w:rPr>
          <w:rFonts w:asciiTheme="minorHAnsi" w:eastAsiaTheme="minorEastAsia" w:hAnsiTheme="minorHAnsi" w:cstheme="minorHAnsi"/>
          <w:sz w:val="36"/>
          <w:szCs w:val="36"/>
        </w:rPr>
        <w:t>Jak wyznaczyć rozkład predyktywny?</w:t>
      </w:r>
    </w:p>
    <w:p w:rsidR="00D8337B" w:rsidRDefault="00D8337B">
      <w:pPr>
        <w:rPr>
          <w:rFonts w:eastAsiaTheme="minorEastAsia" w:cstheme="minorHAnsi"/>
          <w:sz w:val="36"/>
          <w:szCs w:val="36"/>
          <w:lang w:eastAsia="pl-PL"/>
        </w:rPr>
      </w:pPr>
      <w:r>
        <w:rPr>
          <w:rFonts w:eastAsiaTheme="minorEastAsia" w:cstheme="minorHAnsi"/>
          <w:sz w:val="36"/>
          <w:szCs w:val="36"/>
        </w:rPr>
        <w:br w:type="page"/>
      </w:r>
    </w:p>
    <w:p w:rsidR="00BA7A9B" w:rsidRPr="00681E40" w:rsidRDefault="00D8337B" w:rsidP="00681E40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Podstawy predykcji bayesowskiej 4</w:t>
      </w:r>
    </w:p>
    <w:p w:rsidR="007A7681" w:rsidRPr="002C4E6B" w:rsidRDefault="00A70FE1" w:rsidP="00DB509C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M</w:t>
      </w:r>
      <w:r w:rsidR="007A7681" w:rsidRPr="002C4E6B">
        <w:rPr>
          <w:rFonts w:asciiTheme="minorHAnsi" w:eastAsiaTheme="minorEastAsia" w:hAnsiTheme="minorHAnsi" w:cstheme="minorHAnsi"/>
          <w:b/>
          <w:sz w:val="36"/>
          <w:szCs w:val="36"/>
        </w:rPr>
        <w:t>odel bayesowski bez predykcji</w:t>
      </w: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 xml:space="preserve"> [przypomnienie]</w:t>
      </w:r>
      <w:r w:rsidR="007A7681" w:rsidRPr="002C4E6B">
        <w:rPr>
          <w:rFonts w:asciiTheme="minorHAnsi" w:eastAsiaTheme="minorEastAsia" w:hAnsiTheme="minorHAnsi" w:cstheme="minorHAnsi"/>
          <w:b/>
          <w:sz w:val="36"/>
          <w:szCs w:val="36"/>
        </w:rPr>
        <w:t>:</w:t>
      </w:r>
    </w:p>
    <w:p w:rsidR="007A7681" w:rsidRPr="002C4E6B" w:rsidRDefault="007A7681" w:rsidP="007A7681">
      <w:pPr>
        <w:pStyle w:val="Akapitzlist"/>
        <w:spacing w:after="120" w:line="276" w:lineRule="auto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y,θ</m:t>
              </m:r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=p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</m:t>
              </m:r>
            </m:e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θ</m:t>
              </m:r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p(θ)</m:t>
          </m:r>
        </m:oMath>
      </m:oMathPara>
    </w:p>
    <w:p w:rsidR="009C3371" w:rsidRPr="002C4E6B" w:rsidRDefault="009C3371" w:rsidP="00DB509C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Model bayesowski z uwzględnieniem predykcji:</w:t>
      </w:r>
    </w:p>
    <w:p w:rsidR="009C3371" w:rsidRPr="002C4E6B" w:rsidRDefault="009C3371" w:rsidP="009C3371">
      <w:pPr>
        <w:spacing w:after="120"/>
        <w:ind w:left="360"/>
        <w:jc w:val="both"/>
        <w:rPr>
          <w:rFonts w:eastAsiaTheme="minorEastAsia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y,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,θ</m:t>
              </m:r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36"/>
                          <w:szCs w:val="3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70C0"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70C0"/>
                              <w:sz w:val="36"/>
                              <w:szCs w:val="3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color w:val="0070C0"/>
                              <w:sz w:val="36"/>
                              <w:szCs w:val="36"/>
                            </w:rPr>
                            <m:t>f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36"/>
                          <w:szCs w:val="36"/>
                        </w:rPr>
                        <m:t>|y,θ</m:t>
                      </m: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teorio-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próbk</m:t>
                  </m:r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owy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rozkład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predyktywny</m:t>
                  </m:r>
                </m:e>
              </m:eqArr>
            </m:lim>
          </m:limLow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p(y,θ)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 xml:space="preserve">model 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bayes.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bez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predykcji</m:t>
                  </m:r>
                </m:e>
              </m:eqArr>
            </m:lim>
          </m:limLow>
        </m:oMath>
      </m:oMathPara>
    </w:p>
    <w:p w:rsidR="005F055B" w:rsidRPr="002C4E6B" w:rsidRDefault="005F055B" w:rsidP="00DB509C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(Bayesowski)</w:t>
      </w:r>
      <w:r w:rsidR="00681E40">
        <w:rPr>
          <w:rFonts w:asciiTheme="minorHAnsi" w:eastAsiaTheme="minorEastAsia" w:hAnsiTheme="minorHAnsi" w:cstheme="minorHAnsi"/>
          <w:b/>
          <w:sz w:val="36"/>
          <w:szCs w:val="36"/>
        </w:rPr>
        <w:t xml:space="preserve"> </w:t>
      </w: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rozkład predyktywny:</w:t>
      </w:r>
    </w:p>
    <w:p w:rsidR="00F96A3F" w:rsidRPr="002C4E6B" w:rsidRDefault="00DB7D47" w:rsidP="009C3371">
      <w:pPr>
        <w:spacing w:after="120"/>
        <w:ind w:left="360"/>
        <w:jc w:val="both"/>
        <w:rPr>
          <w:rFonts w:eastAsiaTheme="minorEastAsia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</m:sup>
              </m:sSup>
            </m:e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nary>
            <m:naryPr>
              <m:limLoc m:val="subSup"/>
              <m:supHide m:val="1"/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Θ</m:t>
              </m:r>
            </m:sub>
            <m:sup/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f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,θ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dθ</m:t>
              </m:r>
            </m:e>
          </m:nary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nary>
            <m:naryPr>
              <m:limLoc m:val="subSup"/>
              <m:supHide m:val="1"/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Θ</m:t>
              </m:r>
            </m:sub>
            <m:sup/>
            <m:e>
              <m:r>
                <w:rPr>
                  <w:rFonts w:ascii="Cambria Math" w:eastAsiaTheme="minorEastAsia" w:hAnsi="Cambria Math" w:cstheme="minorHAnsi"/>
                  <w:color w:val="0070C0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36"/>
                          <w:szCs w:val="36"/>
                        </w:rPr>
                        <m:t>f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θ,y</m:t>
                  </m:r>
                </m:e>
              </m:d>
              <m:limLow>
                <m:limLow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groupChr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  <w:sz w:val="36"/>
                          <w:szCs w:val="36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C00000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C00000"/>
                              <w:sz w:val="36"/>
                              <w:szCs w:val="36"/>
                            </w:rPr>
                            <m:t>θ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C00000"/>
                              <w:sz w:val="36"/>
                              <w:szCs w:val="36"/>
                            </w:rPr>
                            <m:t>y</m:t>
                          </m:r>
                        </m:e>
                      </m:d>
                    </m:e>
                  </m:groupCh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rozkład</m:t>
                      </m:r>
                    </m:e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a post.</m:t>
                      </m:r>
                    </m:e>
                  </m:eqArr>
                </m:lim>
              </m:limLow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dθ</m:t>
              </m:r>
            </m:e>
          </m:nary>
        </m:oMath>
      </m:oMathPara>
    </w:p>
    <w:p w:rsidR="005A6515" w:rsidRDefault="00DB509C" w:rsidP="004F1D3D">
      <w:pPr>
        <w:spacing w:after="120"/>
        <w:ind w:left="360" w:firstLine="348"/>
        <w:jc w:val="both"/>
        <w:rPr>
          <w:rFonts w:eastAsiaTheme="minorEastAsia" w:cstheme="minorHAnsi"/>
          <w:sz w:val="36"/>
          <w:szCs w:val="36"/>
        </w:rPr>
      </w:pPr>
      <w:r w:rsidRPr="002C4E6B">
        <w:rPr>
          <w:rFonts w:eastAsiaTheme="minorEastAsia" w:cstheme="minorHAnsi"/>
          <w:sz w:val="36"/>
          <w:szCs w:val="36"/>
        </w:rPr>
        <w:sym w:font="Wingdings" w:char="F0E0"/>
      </w:r>
      <w:r w:rsidRPr="002C4E6B">
        <w:rPr>
          <w:rFonts w:eastAsiaTheme="minorEastAsia" w:cstheme="minorHAnsi"/>
          <w:sz w:val="36"/>
          <w:szCs w:val="36"/>
        </w:rPr>
        <w:t xml:space="preserve"> Rozkład predyktywny</w:t>
      </w:r>
      <w:r w:rsidR="00681E40">
        <w:rPr>
          <w:rFonts w:eastAsiaTheme="minorEastAsia" w:cstheme="minorHAnsi"/>
          <w:sz w:val="36"/>
          <w:szCs w:val="36"/>
        </w:rPr>
        <w:t xml:space="preserve"> jest </w:t>
      </w:r>
      <w:r w:rsidR="00681E40">
        <w:rPr>
          <w:rFonts w:eastAsiaTheme="minorEastAsia" w:cstheme="minorHAnsi"/>
          <w:i/>
          <w:sz w:val="36"/>
          <w:szCs w:val="36"/>
        </w:rPr>
        <w:t>mieszanką</w:t>
      </w:r>
      <w:r w:rsidR="00681E40">
        <w:rPr>
          <w:rFonts w:eastAsiaTheme="minorEastAsia" w:cstheme="minorHAnsi"/>
          <w:sz w:val="36"/>
          <w:szCs w:val="36"/>
        </w:rPr>
        <w:t xml:space="preserve"> tych tzw. (teorio-)</w:t>
      </w:r>
      <w:proofErr w:type="spellStart"/>
      <w:r w:rsidR="00681E40">
        <w:rPr>
          <w:rFonts w:eastAsiaTheme="minorEastAsia" w:cstheme="minorHAnsi"/>
          <w:sz w:val="36"/>
          <w:szCs w:val="36"/>
        </w:rPr>
        <w:t>próbkowych</w:t>
      </w:r>
      <w:proofErr w:type="spellEnd"/>
      <w:r w:rsidR="00681E40">
        <w:rPr>
          <w:rFonts w:eastAsiaTheme="minorEastAsia" w:cstheme="minorHAnsi"/>
          <w:sz w:val="36"/>
          <w:szCs w:val="36"/>
        </w:rPr>
        <w:t xml:space="preserve"> rozkładów predyktywnych, z rozkładem </w:t>
      </w:r>
      <w:r w:rsidR="00681E40">
        <w:rPr>
          <w:rFonts w:eastAsiaTheme="minorEastAsia" w:cstheme="minorHAnsi"/>
          <w:i/>
          <w:sz w:val="36"/>
          <w:szCs w:val="36"/>
        </w:rPr>
        <w:t>a posteriori</w:t>
      </w:r>
      <w:r w:rsidR="00681E40">
        <w:rPr>
          <w:rFonts w:eastAsiaTheme="minorEastAsia" w:cstheme="minorHAnsi"/>
          <w:sz w:val="36"/>
          <w:szCs w:val="36"/>
        </w:rPr>
        <w:t xml:space="preserve"> jako rozkładem mieszającym</w:t>
      </w:r>
      <w:r w:rsidR="004F1D3D">
        <w:rPr>
          <w:rFonts w:eastAsiaTheme="minorEastAsia" w:cstheme="minorHAnsi"/>
          <w:sz w:val="36"/>
          <w:szCs w:val="36"/>
        </w:rPr>
        <w:t xml:space="preserve"> (</w:t>
      </w:r>
      <w:r w:rsidR="005A6515" w:rsidRPr="004F1D3D">
        <w:rPr>
          <w:rFonts w:eastAsiaTheme="minorEastAsia" w:cstheme="minorHAnsi"/>
          <w:sz w:val="36"/>
          <w:szCs w:val="36"/>
        </w:rPr>
        <w:t>różne gęstości</w:t>
      </w:r>
      <w:r w:rsidR="00681E40" w:rsidRPr="004F1D3D">
        <w:rPr>
          <w:rFonts w:eastAsiaTheme="minorEastAsia" w:cstheme="min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theme="minorHAnsi"/>
            <w:color w:val="0070C0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70C0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70C0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color w:val="0070C0"/>
                <w:sz w:val="36"/>
                <w:szCs w:val="36"/>
              </w:rPr>
              <m:t>θ,y</m:t>
            </m:r>
          </m:e>
        </m:d>
      </m:oMath>
      <w:r w:rsidR="00681E40" w:rsidRPr="004F1D3D">
        <w:rPr>
          <w:rFonts w:eastAsiaTheme="minorEastAsia" w:cstheme="minorHAnsi"/>
          <w:color w:val="0070C0"/>
          <w:sz w:val="36"/>
          <w:szCs w:val="36"/>
        </w:rPr>
        <w:t xml:space="preserve"> </w:t>
      </w:r>
      <w:r w:rsidR="00681E40" w:rsidRPr="004F1D3D">
        <w:rPr>
          <w:rFonts w:eastAsiaTheme="minorEastAsia" w:cstheme="minorHAnsi"/>
          <w:sz w:val="36"/>
          <w:szCs w:val="36"/>
        </w:rPr>
        <w:t xml:space="preserve">– z uwagi na możliwe różne wartości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θ</m:t>
        </m:r>
      </m:oMath>
      <w:r w:rsidR="005A6515" w:rsidRPr="004F1D3D">
        <w:rPr>
          <w:rFonts w:eastAsiaTheme="minorEastAsia" w:cstheme="minorHAnsi"/>
          <w:sz w:val="36"/>
          <w:szCs w:val="36"/>
        </w:rPr>
        <w:t xml:space="preserve"> – są „ważone” gęstością </w:t>
      </w:r>
      <w:r w:rsidR="005A6515" w:rsidRPr="004F1D3D">
        <w:rPr>
          <w:rFonts w:eastAsiaTheme="minorEastAsia" w:cstheme="minorHAnsi"/>
          <w:i/>
          <w:sz w:val="36"/>
          <w:szCs w:val="36"/>
        </w:rPr>
        <w:t>a posteriori</w:t>
      </w:r>
      <w:r w:rsidR="005A6515" w:rsidRPr="004F1D3D">
        <w:rPr>
          <w:rFonts w:eastAsiaTheme="minorEastAsia" w:cstheme="minorHAnsi"/>
          <w:sz w:val="36"/>
          <w:szCs w:val="36"/>
        </w:rPr>
        <w:t xml:space="preserve"> reprezentującą niepewność co do tych różnych wartości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θ</m:t>
        </m:r>
      </m:oMath>
      <w:r w:rsidR="004F1D3D">
        <w:rPr>
          <w:rFonts w:eastAsiaTheme="minorEastAsia" w:cstheme="minorHAnsi"/>
          <w:sz w:val="36"/>
          <w:szCs w:val="36"/>
        </w:rPr>
        <w:t xml:space="preserve">). Zatem – </w:t>
      </w:r>
      <w:r w:rsidR="0022182C" w:rsidRPr="004F1D3D">
        <w:rPr>
          <w:rFonts w:eastAsiaTheme="minorEastAsia" w:cstheme="minorHAnsi"/>
          <w:sz w:val="36"/>
          <w:szCs w:val="36"/>
        </w:rPr>
        <w:t>w odróżnieniu od (teorio-)próbkowego (in. „klasycznego”)</w:t>
      </w:r>
      <w:r w:rsidR="004F1D3D">
        <w:rPr>
          <w:rFonts w:eastAsiaTheme="minorEastAsia" w:cstheme="minorHAnsi"/>
          <w:sz w:val="36"/>
          <w:szCs w:val="36"/>
        </w:rPr>
        <w:t xml:space="preserve"> – </w:t>
      </w:r>
      <w:r w:rsidR="0022182C" w:rsidRPr="004F1D3D">
        <w:rPr>
          <w:rFonts w:eastAsiaTheme="minorEastAsia" w:cstheme="minorHAnsi"/>
          <w:sz w:val="36"/>
          <w:szCs w:val="36"/>
        </w:rPr>
        <w:t>bayesowski rozkład predyktywny</w:t>
      </w:r>
      <w:r w:rsidR="004F1D3D" w:rsidRPr="004F1D3D">
        <w:rPr>
          <w:rFonts w:eastAsiaTheme="minorEastAsia" w:cstheme="minorHAnsi"/>
          <w:sz w:val="36"/>
          <w:szCs w:val="36"/>
        </w:rPr>
        <w:t xml:space="preserve"> uwzględnia w sobie niepewność związaną z parametrami</w:t>
      </w:r>
      <w:r w:rsidR="008A346A">
        <w:rPr>
          <w:rFonts w:eastAsiaTheme="minorEastAsia" w:cstheme="minorHAnsi"/>
          <w:sz w:val="36"/>
          <w:szCs w:val="36"/>
        </w:rPr>
        <w:t>.</w:t>
      </w:r>
    </w:p>
    <w:p w:rsidR="000754D6" w:rsidRDefault="009E697B" w:rsidP="00B56E41">
      <w:pPr>
        <w:spacing w:after="120"/>
        <w:ind w:left="360" w:firstLine="348"/>
        <w:jc w:val="both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sym w:font="Symbol" w:char="F0DE"/>
      </w:r>
      <w:r>
        <w:rPr>
          <w:rFonts w:eastAsiaTheme="minorEastAsia" w:cstheme="minorHAnsi"/>
          <w:sz w:val="36"/>
          <w:szCs w:val="36"/>
        </w:rPr>
        <w:t xml:space="preserve"> W konsekwencji można się spodziewać, że bayesowskie rozkłady predyktywne z reguły będą </w:t>
      </w:r>
      <w:r w:rsidR="00393BAB">
        <w:rPr>
          <w:rFonts w:eastAsiaTheme="minorEastAsia" w:cstheme="minorHAnsi"/>
          <w:sz w:val="36"/>
          <w:szCs w:val="36"/>
        </w:rPr>
        <w:t>(trochę)</w:t>
      </w:r>
      <w:r>
        <w:rPr>
          <w:rFonts w:eastAsiaTheme="minorEastAsia" w:cstheme="minorHAnsi"/>
          <w:sz w:val="36"/>
          <w:szCs w:val="36"/>
        </w:rPr>
        <w:t xml:space="preserve"> bardziej rozproszone od tych wyznaczonych na gruncie „klasycznym” </w:t>
      </w:r>
      <w:r w:rsidRPr="009E697B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</w:t>
      </w:r>
      <w:r w:rsidR="007822B2">
        <w:rPr>
          <w:rFonts w:eastAsiaTheme="minorEastAsia" w:cstheme="minorHAnsi"/>
          <w:sz w:val="36"/>
          <w:szCs w:val="36"/>
        </w:rPr>
        <w:t>a</w:t>
      </w:r>
      <w:r>
        <w:rPr>
          <w:rFonts w:eastAsiaTheme="minorEastAsia" w:cstheme="minorHAnsi"/>
          <w:sz w:val="36"/>
          <w:szCs w:val="36"/>
        </w:rPr>
        <w:t xml:space="preserve"> to dobrze czy niedobrze?</w:t>
      </w:r>
      <w:r w:rsidR="004C7BB3">
        <w:rPr>
          <w:rFonts w:eastAsiaTheme="minorEastAsia" w:cstheme="minorHAnsi"/>
          <w:sz w:val="36"/>
          <w:szCs w:val="36"/>
        </w:rPr>
        <w:t>!</w:t>
      </w:r>
      <w:r w:rsidR="000754D6">
        <w:rPr>
          <w:rFonts w:eastAsiaTheme="minorEastAsia" w:cstheme="minorHAnsi"/>
          <w:sz w:val="36"/>
          <w:szCs w:val="36"/>
        </w:rPr>
        <w:br w:type="page"/>
      </w:r>
    </w:p>
    <w:p w:rsidR="000754D6" w:rsidRPr="00681E40" w:rsidRDefault="000754D6" w:rsidP="000754D6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Podstawy predykcji bayesowskiej 5</w:t>
      </w:r>
    </w:p>
    <w:p w:rsidR="000754D6" w:rsidRPr="00AF50C3" w:rsidRDefault="00EF16D3" w:rsidP="000754D6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b/>
          <w:sz w:val="36"/>
          <w:szCs w:val="36"/>
        </w:rPr>
        <w:t xml:space="preserve">Wnioskowanie o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>
        <w:rPr>
          <w:rFonts w:asciiTheme="minorHAnsi" w:eastAsiaTheme="minorEastAsia" w:hAnsiTheme="minorHAnsi" w:cstheme="minorHAnsi"/>
          <w:b/>
          <w:sz w:val="36"/>
          <w:szCs w:val="36"/>
        </w:rPr>
        <w:t xml:space="preserve"> – praktyka</w:t>
      </w:r>
      <w:r w:rsidR="000754D6" w:rsidRPr="002C4E6B">
        <w:rPr>
          <w:rFonts w:asciiTheme="minorHAnsi" w:eastAsiaTheme="minorEastAsia" w:hAnsiTheme="minorHAnsi" w:cstheme="minorHAnsi"/>
          <w:b/>
          <w:sz w:val="36"/>
          <w:szCs w:val="36"/>
        </w:rPr>
        <w:t>:</w:t>
      </w:r>
    </w:p>
    <w:p w:rsidR="00AF50C3" w:rsidRDefault="00AF50C3" w:rsidP="00AF50C3">
      <w:pPr>
        <w:spacing w:after="120"/>
        <w:ind w:left="720"/>
        <w:jc w:val="both"/>
        <w:rPr>
          <w:rFonts w:eastAsiaTheme="minorEastAsia" w:cstheme="minorHAnsi"/>
          <w:sz w:val="36"/>
          <w:szCs w:val="36"/>
        </w:rPr>
      </w:pPr>
      <w:r w:rsidRPr="00AF50C3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Jeżeli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h&gt;1</m:t>
        </m:r>
      </m:oMath>
      <w:r>
        <w:rPr>
          <w:rFonts w:eastAsiaTheme="minorEastAsia" w:cstheme="minorHAnsi"/>
          <w:sz w:val="36"/>
          <w:szCs w:val="36"/>
        </w:rPr>
        <w:t xml:space="preserve">, tj.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 jest wektorem, a nie skalarem, wówczas przechodzimy na brzegowe rozkłady predyktywne poszczególnych współrzędnych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>
        <w:rPr>
          <w:rFonts w:eastAsiaTheme="minorEastAsia" w:cstheme="minorHAnsi"/>
          <w:sz w:val="36"/>
          <w:szCs w:val="36"/>
        </w:rPr>
        <w:t>:</w:t>
      </w:r>
    </w:p>
    <w:p w:rsidR="009E697B" w:rsidRPr="00810F48" w:rsidRDefault="00AF50C3" w:rsidP="00810F48">
      <w:pPr>
        <w:spacing w:after="120"/>
        <w:ind w:left="720"/>
        <w:jc w:val="both"/>
        <w:rPr>
          <w:rFonts w:eastAsiaTheme="minorEastAsia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</m:sup>
              </m:sSubSup>
            </m:e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nary>
            <m:naryPr>
              <m:limLoc m:val="subSup"/>
              <m:supHide m:val="1"/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naryPr>
            <m:sub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h-1</m:t>
                  </m:r>
                </m:sup>
              </m:sSup>
            </m:sub>
            <m:sup/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p(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|y)</m:t>
              </m:r>
            </m:e>
          </m:nary>
          <m:r>
            <w:rPr>
              <w:rFonts w:ascii="Cambria Math" w:eastAsiaTheme="minorEastAsia" w:hAnsi="Cambria Math" w:cstheme="minorHAnsi"/>
              <w:sz w:val="36"/>
              <w:szCs w:val="36"/>
            </w:rPr>
            <m:t>d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\i</m:t>
              </m:r>
            </m:sub>
            <m: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f</m:t>
              </m:r>
            </m:sup>
          </m:sSubSup>
        </m:oMath>
      </m:oMathPara>
    </w:p>
    <w:p w:rsidR="00810F48" w:rsidRDefault="00810F48" w:rsidP="00810F48">
      <w:pPr>
        <w:spacing w:after="120"/>
        <w:ind w:left="720"/>
        <w:jc w:val="both"/>
        <w:rPr>
          <w:rFonts w:eastAsiaTheme="minorEastAsia" w:cstheme="minorHAnsi"/>
          <w:sz w:val="36"/>
          <w:szCs w:val="36"/>
        </w:rPr>
      </w:pPr>
      <w:r w:rsidRPr="00810F48">
        <w:rPr>
          <w:rFonts w:eastAsiaTheme="minorEastAsia" w:cstheme="minorHAnsi"/>
          <w:sz w:val="36"/>
          <w:szCs w:val="36"/>
        </w:rPr>
        <w:t xml:space="preserve">gdzie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\i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</m:oMath>
      <w:r>
        <w:rPr>
          <w:rFonts w:eastAsiaTheme="minorEastAsia" w:cstheme="minorHAnsi"/>
          <w:sz w:val="36"/>
          <w:szCs w:val="36"/>
        </w:rPr>
        <w:t xml:space="preserve"> oznacza wektor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>
        <w:rPr>
          <w:rFonts w:eastAsiaTheme="minorEastAsia" w:cstheme="minorHAnsi"/>
          <w:sz w:val="36"/>
          <w:szCs w:val="36"/>
        </w:rPr>
        <w:t xml:space="preserve"> po usunięciu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i</m:t>
        </m:r>
      </m:oMath>
      <w:r>
        <w:rPr>
          <w:rFonts w:eastAsiaTheme="minorEastAsia" w:cstheme="minorHAnsi"/>
          <w:sz w:val="36"/>
          <w:szCs w:val="36"/>
        </w:rPr>
        <w:t>-tej współrzędnej</w:t>
      </w:r>
      <w:r w:rsidR="00260DB7">
        <w:rPr>
          <w:rFonts w:eastAsiaTheme="minorEastAsia" w:cstheme="minorHAnsi"/>
          <w:sz w:val="36"/>
          <w:szCs w:val="36"/>
        </w:rPr>
        <w:t>.</w:t>
      </w:r>
      <w:r w:rsidR="00BB431C" w:rsidRPr="00BB431C">
        <w:rPr>
          <w:rFonts w:eastAsiaTheme="minorEastAsia" w:cstheme="minorHAnsi"/>
          <w:noProof/>
          <w:sz w:val="36"/>
          <w:szCs w:val="36"/>
          <w:u w:val="single"/>
        </w:rPr>
        <w:t xml:space="preserve"> </w:t>
      </w:r>
    </w:p>
    <w:p w:rsidR="00260DB7" w:rsidRDefault="00260DB7" w:rsidP="00810F48">
      <w:pPr>
        <w:spacing w:after="120"/>
        <w:ind w:left="720"/>
        <w:jc w:val="both"/>
        <w:rPr>
          <w:rFonts w:eastAsiaTheme="minorEastAsia" w:cstheme="minorHAnsi"/>
          <w:sz w:val="36"/>
          <w:szCs w:val="36"/>
        </w:rPr>
      </w:pPr>
      <w:r w:rsidRPr="00260DB7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Rozkład brzegowy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b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</m:oMath>
      <w:r>
        <w:rPr>
          <w:rFonts w:eastAsiaTheme="minorEastAsia" w:cstheme="minorHAnsi"/>
          <w:sz w:val="36"/>
          <w:szCs w:val="36"/>
        </w:rPr>
        <w:t xml:space="preserve"> uwzględnia w sobie niepewność związaną z pozostałymi współrzędnymi</w:t>
      </w:r>
    </w:p>
    <w:p w:rsidR="00A229C4" w:rsidRDefault="00512BBA" w:rsidP="00810F48">
      <w:pPr>
        <w:spacing w:after="120"/>
        <w:ind w:left="720"/>
        <w:jc w:val="both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22DF5" wp14:editId="5399F874">
                <wp:simplePos x="0" y="0"/>
                <wp:positionH relativeFrom="column">
                  <wp:posOffset>5530215</wp:posOffset>
                </wp:positionH>
                <wp:positionV relativeFrom="paragraph">
                  <wp:posOffset>408305</wp:posOffset>
                </wp:positionV>
                <wp:extent cx="624840" cy="1181100"/>
                <wp:effectExtent l="38100" t="38100" r="80010" b="9525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1811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435.45pt;margin-top:32.15pt;width:49.2pt;height:9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" adj="952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A229C4" w:rsidRPr="00260DB7">
        <w:rPr>
          <w:rFonts w:eastAsiaTheme="minorEastAsia" w:cstheme="minorHAnsi"/>
          <w:sz w:val="36"/>
          <w:szCs w:val="36"/>
        </w:rPr>
        <w:sym w:font="Wingdings" w:char="F0E0"/>
      </w:r>
      <w:r w:rsidR="00A229C4">
        <w:rPr>
          <w:rFonts w:eastAsiaTheme="minorEastAsia" w:cstheme="minorHAnsi"/>
          <w:sz w:val="36"/>
          <w:szCs w:val="36"/>
        </w:rPr>
        <w:t xml:space="preserve"> Charakterystyka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b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</m:oMath>
      <w:r w:rsidR="00A229C4">
        <w:rPr>
          <w:rFonts w:eastAsiaTheme="minorEastAsia" w:cstheme="minorHAnsi"/>
          <w:sz w:val="36"/>
          <w:szCs w:val="36"/>
        </w:rPr>
        <w:t xml:space="preserve"> poprzez:</w:t>
      </w:r>
      <w:r w:rsidR="00543B17" w:rsidRPr="00543B17">
        <w:rPr>
          <w:rFonts w:eastAsiaTheme="minorEastAsia" w:cstheme="minorHAnsi"/>
          <w:noProof/>
          <w:sz w:val="36"/>
          <w:szCs w:val="36"/>
        </w:rPr>
        <w:t xml:space="preserve"> </w:t>
      </w:r>
    </w:p>
    <w:p w:rsidR="00A229C4" w:rsidRDefault="00512BBA" w:rsidP="00A229C4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512BBA">
        <w:rPr>
          <w:rFonts w:asciiTheme="minorHAnsi" w:eastAsiaTheme="minorEastAsia" w:hAnsiTheme="minorHAnsi" w:cstheme="minorHAnsi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6A5CD" wp14:editId="50A35B73">
                <wp:simplePos x="0" y="0"/>
                <wp:positionH relativeFrom="column">
                  <wp:posOffset>6269355</wp:posOffset>
                </wp:positionH>
                <wp:positionV relativeFrom="paragraph">
                  <wp:posOffset>327025</wp:posOffset>
                </wp:positionV>
                <wp:extent cx="3429000" cy="434340"/>
                <wp:effectExtent l="0" t="0" r="19050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8F" w:rsidRPr="00512BBA" w:rsidRDefault="0014368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12BBA">
                              <w:rPr>
                                <w:sz w:val="36"/>
                                <w:szCs w:val="36"/>
                              </w:rPr>
                              <w:t>Bayesowskie prognozy punktowe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93.65pt;margin-top:25.75pt;width:270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">
                <v:textbox>
                  <w:txbxContent>
                    <w:p w:rsidR="0014368F" w:rsidRPr="00512BBA" w:rsidRDefault="0014368F">
                      <w:pPr>
                        <w:rPr>
                          <w:sz w:val="36"/>
                          <w:szCs w:val="36"/>
                        </w:rPr>
                      </w:pPr>
                      <w:r w:rsidRPr="00512BBA">
                        <w:rPr>
                          <w:sz w:val="36"/>
                          <w:szCs w:val="36"/>
                        </w:rPr>
                        <w:t>Bayesowskie prognozy punktowe</w:t>
                      </w:r>
                    </w:p>
                  </w:txbxContent>
                </v:textbox>
              </v:shape>
            </w:pict>
          </mc:Fallback>
        </mc:AlternateContent>
      </w:r>
      <w:r w:rsidR="00A229C4" w:rsidRPr="00A229C4">
        <w:rPr>
          <w:rFonts w:asciiTheme="minorHAnsi" w:eastAsiaTheme="minorEastAsia" w:hAnsiTheme="minorHAnsi" w:cstheme="minorHAnsi"/>
          <w:sz w:val="36"/>
          <w:szCs w:val="36"/>
          <w:u w:val="single"/>
        </w:rPr>
        <w:t>Predyktywne</w:t>
      </w:r>
      <w:r w:rsidR="00A229C4" w:rsidRPr="00512BBA">
        <w:rPr>
          <w:rFonts w:asciiTheme="minorHAnsi" w:eastAsiaTheme="minorEastAsia" w:hAnsiTheme="minorHAnsi" w:cstheme="minorHAnsi"/>
          <w:sz w:val="36"/>
          <w:szCs w:val="36"/>
          <w:u w:val="single"/>
        </w:rPr>
        <w:t xml:space="preserve"> wartości oczekiwane</w:t>
      </w:r>
      <w:r w:rsidR="00A229C4">
        <w:rPr>
          <w:rFonts w:asciiTheme="minorHAnsi" w:eastAsiaTheme="minorEastAsia" w:hAnsiTheme="minorHAnsi" w:cstheme="minorHAnsi"/>
          <w:sz w:val="36"/>
          <w:szCs w:val="36"/>
        </w:rPr>
        <w:t xml:space="preserve">: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E(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</w:rPr>
          <m:t>|y)</m:t>
        </m:r>
      </m:oMath>
    </w:p>
    <w:p w:rsidR="00A229C4" w:rsidRDefault="00A229C4" w:rsidP="00A229C4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  <w:u w:val="single"/>
        </w:rPr>
        <w:t>Mediany predyktywne</w:t>
      </w:r>
      <w:r w:rsidRPr="004115D1">
        <w:rPr>
          <w:rFonts w:asciiTheme="minorHAnsi" w:eastAsiaTheme="minorEastAsia" w:hAnsiTheme="minorHAnsi" w:cstheme="minorHAnsi"/>
          <w:sz w:val="36"/>
          <w:szCs w:val="36"/>
        </w:rPr>
        <w:t>:</w:t>
      </w:r>
      <w:r w:rsidRPr="00784BCD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Me(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</w:rPr>
          <m:t>|y)</m:t>
        </m:r>
      </m:oMath>
    </w:p>
    <w:p w:rsidR="00A229C4" w:rsidRDefault="00A229C4" w:rsidP="00A229C4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  <w:u w:val="single"/>
        </w:rPr>
        <w:t>Modalne predyktywne</w:t>
      </w:r>
      <w:r w:rsidRPr="004115D1">
        <w:rPr>
          <w:rFonts w:asciiTheme="minorHAnsi" w:eastAsiaTheme="minorEastAsia" w:hAnsiTheme="minorHAnsi" w:cstheme="minorHAnsi"/>
          <w:sz w:val="36"/>
          <w:szCs w:val="36"/>
        </w:rPr>
        <w:t>:</w:t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Mo(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</w:rPr>
          <m:t>|y)</m:t>
        </m:r>
      </m:oMath>
    </w:p>
    <w:p w:rsidR="00512BBA" w:rsidRDefault="00BB431C" w:rsidP="00A229C4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512BBA">
        <w:rPr>
          <w:rFonts w:asciiTheme="minorHAnsi" w:eastAsiaTheme="minorEastAsia" w:hAnsiTheme="minorHAnsi" w:cstheme="minorHAnsi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82A8A" wp14:editId="3C84A8DB">
                <wp:simplePos x="0" y="0"/>
                <wp:positionH relativeFrom="column">
                  <wp:posOffset>7823835</wp:posOffset>
                </wp:positionH>
                <wp:positionV relativeFrom="paragraph">
                  <wp:posOffset>392430</wp:posOffset>
                </wp:positionV>
                <wp:extent cx="2385060" cy="1562100"/>
                <wp:effectExtent l="0" t="0" r="1524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8F" w:rsidRPr="00543B17" w:rsidRDefault="0014368F" w:rsidP="00BB431C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543B17">
                              <w:rPr>
                                <w:sz w:val="32"/>
                                <w:szCs w:val="36"/>
                              </w:rPr>
                              <w:t xml:space="preserve">Przy </w:t>
                            </w:r>
                            <w:r w:rsidRPr="00543B17">
                              <w:rPr>
                                <w:sz w:val="32"/>
                                <w:szCs w:val="36"/>
                                <w:u w:val="single"/>
                              </w:rPr>
                              <w:t>wielookresowej</w:t>
                            </w:r>
                            <w:r w:rsidRPr="00543B17">
                              <w:rPr>
                                <w:sz w:val="32"/>
                                <w:szCs w:val="36"/>
                              </w:rPr>
                              <w:t xml:space="preserve"> prognozie </w:t>
                            </w:r>
                            <w:r w:rsidRPr="00543B17">
                              <w:rPr>
                                <w:sz w:val="32"/>
                                <w:szCs w:val="36"/>
                                <w:u w:val="single"/>
                              </w:rPr>
                              <w:t>szeregów czasowych</w:t>
                            </w:r>
                            <w:r w:rsidRPr="00543B17">
                              <w:rPr>
                                <w:sz w:val="32"/>
                                <w:szCs w:val="36"/>
                              </w:rPr>
                              <w:t xml:space="preserve">, zwykle prezentowane w formie </w:t>
                            </w:r>
                            <w:r w:rsidRPr="00543B17">
                              <w:rPr>
                                <w:sz w:val="32"/>
                                <w:szCs w:val="36"/>
                                <w:u w:val="single"/>
                              </w:rPr>
                              <w:t>wykresu wachlarzowego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6.05pt;margin-top:30.9pt;width:187.8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">
                <v:textbox>
                  <w:txbxContent>
                    <w:p w:rsidR="0014368F" w:rsidRPr="00543B17" w:rsidRDefault="0014368F" w:rsidP="00BB431C">
                      <w:pPr>
                        <w:rPr>
                          <w:sz w:val="32"/>
                          <w:szCs w:val="36"/>
                        </w:rPr>
                      </w:pPr>
                      <w:r w:rsidRPr="00543B17">
                        <w:rPr>
                          <w:sz w:val="32"/>
                          <w:szCs w:val="36"/>
                        </w:rPr>
                        <w:t xml:space="preserve">Przy </w:t>
                      </w:r>
                      <w:r w:rsidRPr="00543B17">
                        <w:rPr>
                          <w:sz w:val="32"/>
                          <w:szCs w:val="36"/>
                          <w:u w:val="single"/>
                        </w:rPr>
                        <w:t>wielookresowej</w:t>
                      </w:r>
                      <w:r w:rsidRPr="00543B17">
                        <w:rPr>
                          <w:sz w:val="32"/>
                          <w:szCs w:val="36"/>
                        </w:rPr>
                        <w:t xml:space="preserve"> prognozie </w:t>
                      </w:r>
                      <w:r w:rsidRPr="00543B17">
                        <w:rPr>
                          <w:sz w:val="32"/>
                          <w:szCs w:val="36"/>
                          <w:u w:val="single"/>
                        </w:rPr>
                        <w:t>szeregów czasowych</w:t>
                      </w:r>
                      <w:r w:rsidRPr="00543B17">
                        <w:rPr>
                          <w:sz w:val="32"/>
                          <w:szCs w:val="36"/>
                        </w:rPr>
                        <w:t xml:space="preserve">, zwykle prezentowane w formie </w:t>
                      </w:r>
                      <w:r w:rsidRPr="00543B17">
                        <w:rPr>
                          <w:sz w:val="32"/>
                          <w:szCs w:val="36"/>
                          <w:u w:val="single"/>
                        </w:rPr>
                        <w:t>wykresu wachlarzowego</w:t>
                      </w:r>
                    </w:p>
                  </w:txbxContent>
                </v:textbox>
              </v:shape>
            </w:pict>
          </mc:Fallback>
        </mc:AlternateContent>
      </w:r>
      <w:r w:rsidR="00512BBA">
        <w:rPr>
          <w:rFonts w:asciiTheme="minorHAnsi" w:eastAsiaTheme="minorEastAsia" w:hAnsiTheme="minorHAnsi" w:cstheme="minorHAnsi"/>
          <w:sz w:val="36"/>
          <w:szCs w:val="36"/>
          <w:u w:val="single"/>
        </w:rPr>
        <w:t>Predyktywne odchylenia standardowe</w:t>
      </w:r>
      <w:r w:rsidR="00512BBA">
        <w:rPr>
          <w:rFonts w:asciiTheme="minorHAnsi" w:eastAsiaTheme="minorEastAsia" w:hAnsiTheme="minorHAnsi" w:cstheme="minorHAnsi"/>
          <w:sz w:val="36"/>
          <w:szCs w:val="36"/>
        </w:rPr>
        <w:t xml:space="preserve">: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D(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</w:rPr>
          <m:t>|y)</m:t>
        </m:r>
      </m:oMath>
    </w:p>
    <w:p w:rsidR="00512BBA" w:rsidRDefault="00543B17" w:rsidP="00A229C4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eastAsiaTheme="minorEastAsia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507E6" wp14:editId="38ACE071">
                <wp:simplePos x="0" y="0"/>
                <wp:positionH relativeFrom="column">
                  <wp:posOffset>7077075</wp:posOffset>
                </wp:positionH>
                <wp:positionV relativeFrom="paragraph">
                  <wp:posOffset>102235</wp:posOffset>
                </wp:positionV>
                <wp:extent cx="624840" cy="1386840"/>
                <wp:effectExtent l="38100" t="38100" r="22860" b="99060"/>
                <wp:wrapNone/>
                <wp:docPr id="3" name="Nawias klamrowy zamykając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138684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3" o:spid="_x0000_s1026" type="#_x0000_t88" style="position:absolute;margin-left:557.25pt;margin-top:8.05pt;width:49.2pt;height:10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" adj="811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="00512BBA">
        <w:rPr>
          <w:rFonts w:asciiTheme="minorHAnsi" w:eastAsiaTheme="minorEastAsia" w:hAnsiTheme="minorHAnsi" w:cstheme="minorHAnsi"/>
          <w:sz w:val="36"/>
          <w:szCs w:val="36"/>
          <w:u w:val="single"/>
        </w:rPr>
        <w:t>Kwantyle predyktywne</w:t>
      </w:r>
      <w:r w:rsidR="00512BBA">
        <w:rPr>
          <w:rFonts w:asciiTheme="minorHAnsi" w:eastAsiaTheme="minorEastAsia" w:hAnsiTheme="minorHAnsi" w:cstheme="minorHAnsi"/>
          <w:sz w:val="36"/>
          <w:szCs w:val="36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α</m:t>
            </m:r>
          </m:sub>
        </m:sSub>
        <m:r>
          <w:rPr>
            <w:rFonts w:ascii="Cambria Math" w:eastAsiaTheme="minorEastAsia" w:hAnsi="Cambria Math" w:cstheme="minorHAnsi"/>
            <w:sz w:val="36"/>
            <w:szCs w:val="36"/>
          </w:rPr>
          <m:t>(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</w:rPr>
          <m:t>|y)</m:t>
        </m:r>
      </m:oMath>
    </w:p>
    <w:p w:rsidR="00512BBA" w:rsidRPr="00512BBA" w:rsidRDefault="00512BBA" w:rsidP="00A229C4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  <w:u w:val="single"/>
        </w:rPr>
        <w:t>Predyktywne przedziały kwantylowe</w:t>
      </w:r>
      <w:r w:rsidRPr="00512BBA">
        <w:rPr>
          <w:rFonts w:asciiTheme="minorHAnsi" w:eastAsiaTheme="minorEastAsia" w:hAnsiTheme="minorHAnsi" w:cstheme="minorHAnsi"/>
          <w:sz w:val="36"/>
          <w:szCs w:val="36"/>
        </w:rPr>
        <w:t>:</w:t>
      </w:r>
      <w:r>
        <w:rPr>
          <w:rFonts w:asciiTheme="minorHAnsi" w:eastAsiaTheme="minorEastAsia" w:hAnsiTheme="minorHAnsi" w:cstheme="minorHAnsi"/>
          <w:sz w:val="36"/>
          <w:szCs w:val="36"/>
        </w:rPr>
        <w:tab/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Q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f</m:t>
                    </m:r>
                  </m:sup>
                </m:sSubSup>
              </m:e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</m:d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f</m:t>
                    </m:r>
                  </m:sup>
                </m:sSubSup>
              </m:e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</m:d>
          </m:e>
        </m:d>
      </m:oMath>
    </w:p>
    <w:p w:rsidR="00543B17" w:rsidRPr="00543B17" w:rsidRDefault="00512BBA" w:rsidP="00543B17">
      <w:pPr>
        <w:pStyle w:val="Akapitzlist"/>
        <w:numPr>
          <w:ilvl w:val="0"/>
          <w:numId w:val="19"/>
        </w:numPr>
        <w:spacing w:after="120"/>
        <w:jc w:val="both"/>
        <w:rPr>
          <w:rFonts w:eastAsiaTheme="minorEastAsia" w:cstheme="minorHAnsi"/>
          <w:sz w:val="36"/>
          <w:szCs w:val="36"/>
        </w:rPr>
      </w:pPr>
      <w:r w:rsidRPr="00543B17">
        <w:rPr>
          <w:rFonts w:asciiTheme="minorHAnsi" w:eastAsiaTheme="minorEastAsia" w:hAnsiTheme="minorHAnsi" w:cstheme="minorHAnsi"/>
          <w:sz w:val="36"/>
          <w:szCs w:val="36"/>
          <w:u w:val="single"/>
        </w:rPr>
        <w:t>Przedziały najwyższej gęstości predyktywnej</w:t>
      </w:r>
      <w:r w:rsidRPr="00543B17">
        <w:rPr>
          <w:rFonts w:asciiTheme="minorHAnsi" w:eastAsiaTheme="minorEastAsia" w:hAnsiTheme="minorHAnsi" w:cstheme="minorHAnsi"/>
          <w:sz w:val="36"/>
          <w:szCs w:val="36"/>
        </w:rPr>
        <w:t xml:space="preserve">: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HPredD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b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</m:oMath>
      <w:r w:rsidR="00543B17" w:rsidRPr="00543B17">
        <w:rPr>
          <w:rFonts w:asciiTheme="minorHAnsi" w:eastAsiaTheme="minorEastAsia" w:hAnsiTheme="minorHAnsi" w:cstheme="minorHAnsi"/>
          <w:sz w:val="36"/>
          <w:szCs w:val="36"/>
        </w:rPr>
        <w:br w:type="page"/>
      </w:r>
    </w:p>
    <w:p w:rsidR="00543B17" w:rsidRPr="00681E40" w:rsidRDefault="00543B17" w:rsidP="00543B17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Podstawy predykcji bayesowskiej 6</w:t>
      </w:r>
    </w:p>
    <w:p w:rsidR="00993E0A" w:rsidRPr="00993E0A" w:rsidRDefault="00E80354" w:rsidP="00543B17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b/>
          <w:sz w:val="36"/>
          <w:szCs w:val="36"/>
        </w:rPr>
        <w:t xml:space="preserve">Wykres wachlarzowy (ang. </w:t>
      </w:r>
      <w:r w:rsidR="00993E0A">
        <w:rPr>
          <w:rFonts w:asciiTheme="minorHAnsi" w:eastAsiaTheme="minorEastAsia" w:hAnsiTheme="minorHAnsi" w:cstheme="minorHAnsi"/>
          <w:b/>
          <w:i/>
          <w:sz w:val="36"/>
          <w:szCs w:val="36"/>
        </w:rPr>
        <w:t>fan chart</w:t>
      </w:r>
      <w:r w:rsidR="00993E0A">
        <w:rPr>
          <w:rFonts w:asciiTheme="minorHAnsi" w:eastAsiaTheme="minorEastAsia" w:hAnsiTheme="minorHAnsi" w:cstheme="minorHAnsi"/>
          <w:b/>
          <w:sz w:val="36"/>
          <w:szCs w:val="36"/>
        </w:rPr>
        <w:t>,</w:t>
      </w:r>
      <w:r w:rsidR="00993E0A">
        <w:rPr>
          <w:rFonts w:asciiTheme="minorHAnsi" w:eastAsiaTheme="minorEastAsia" w:hAnsiTheme="minorHAnsi" w:cstheme="minorHAnsi"/>
          <w:b/>
          <w:i/>
          <w:sz w:val="36"/>
          <w:szCs w:val="36"/>
        </w:rPr>
        <w:t xml:space="preserve"> </w:t>
      </w:r>
      <w:r>
        <w:rPr>
          <w:rFonts w:asciiTheme="minorHAnsi" w:eastAsiaTheme="minorEastAsia" w:hAnsiTheme="minorHAnsi" w:cstheme="minorHAnsi"/>
          <w:b/>
          <w:i/>
          <w:sz w:val="36"/>
          <w:szCs w:val="36"/>
        </w:rPr>
        <w:t>fan</w:t>
      </w:r>
      <w:r w:rsidR="00993E0A">
        <w:rPr>
          <w:rFonts w:asciiTheme="minorHAnsi" w:eastAsiaTheme="minorEastAsia" w:hAnsiTheme="minorHAnsi" w:cstheme="minorHAnsi"/>
          <w:b/>
          <w:i/>
          <w:sz w:val="36"/>
          <w:szCs w:val="36"/>
        </w:rPr>
        <w:t xml:space="preserve"> plot</w:t>
      </w:r>
      <w:r>
        <w:rPr>
          <w:rFonts w:asciiTheme="minorHAnsi" w:eastAsiaTheme="minorEastAsia" w:hAnsiTheme="minorHAnsi" w:cstheme="minorHAnsi"/>
          <w:b/>
          <w:sz w:val="36"/>
          <w:szCs w:val="36"/>
        </w:rPr>
        <w:t>)</w:t>
      </w:r>
      <w:r w:rsidR="00993E0A">
        <w:rPr>
          <w:rFonts w:asciiTheme="minorHAnsi" w:eastAsiaTheme="minorEastAsia" w:hAnsiTheme="minorHAnsi" w:cstheme="minorHAnsi"/>
          <w:b/>
          <w:sz w:val="36"/>
          <w:szCs w:val="36"/>
        </w:rPr>
        <w:t>:</w:t>
      </w:r>
    </w:p>
    <w:p w:rsidR="00543B17" w:rsidRDefault="00993E0A" w:rsidP="00993E0A">
      <w:pPr>
        <w:pStyle w:val="Akapitzlist"/>
        <w:spacing w:after="120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993E0A">
        <w:rPr>
          <w:rFonts w:asciiTheme="minorHAnsi" w:eastAsiaTheme="minorEastAsia" w:hAnsiTheme="minorHAnsi" w:cstheme="minorHAnsi"/>
          <w:sz w:val="36"/>
          <w:szCs w:val="36"/>
        </w:rPr>
        <w:sym w:font="Wingdings" w:char="F0E0"/>
      </w:r>
      <w:r w:rsidRPr="00993E0A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 w:rsidR="001C2826">
        <w:rPr>
          <w:rFonts w:asciiTheme="minorHAnsi" w:eastAsiaTheme="minorEastAsia" w:hAnsiTheme="minorHAnsi" w:cstheme="minorHAnsi"/>
          <w:sz w:val="36"/>
          <w:szCs w:val="36"/>
        </w:rPr>
        <w:t>T</w:t>
      </w:r>
      <w:r w:rsidRPr="00993E0A">
        <w:rPr>
          <w:rFonts w:asciiTheme="minorHAnsi" w:eastAsiaTheme="minorEastAsia" w:hAnsiTheme="minorHAnsi" w:cstheme="minorHAnsi"/>
          <w:sz w:val="36"/>
          <w:szCs w:val="36"/>
        </w:rPr>
        <w:t>ermin sformułowany</w:t>
      </w:r>
      <w:r w:rsidR="003F593A" w:rsidRPr="00993E0A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 w:rsidRPr="00993E0A">
        <w:rPr>
          <w:rFonts w:asciiTheme="minorHAnsi" w:eastAsiaTheme="minorEastAsia" w:hAnsiTheme="minorHAnsi" w:cstheme="minorHAnsi"/>
          <w:sz w:val="36"/>
          <w:szCs w:val="36"/>
        </w:rPr>
        <w:t xml:space="preserve">i </w:t>
      </w:r>
      <w:r w:rsidR="003F593A" w:rsidRPr="00993E0A">
        <w:rPr>
          <w:rFonts w:asciiTheme="minorHAnsi" w:eastAsiaTheme="minorEastAsia" w:hAnsiTheme="minorHAnsi" w:cstheme="minorHAnsi"/>
          <w:sz w:val="36"/>
          <w:szCs w:val="36"/>
        </w:rPr>
        <w:t>spopularyzowany przez Bank Anglii</w:t>
      </w:r>
      <w:r w:rsidRPr="00993E0A">
        <w:rPr>
          <w:rFonts w:asciiTheme="minorHAnsi" w:eastAsiaTheme="minorEastAsia" w:hAnsiTheme="minorHAnsi" w:cstheme="minorHAnsi"/>
          <w:sz w:val="36"/>
          <w:szCs w:val="36"/>
        </w:rPr>
        <w:t xml:space="preserve"> w raportach prognostycznych inflacji, podawanych do informacji publicznej</w:t>
      </w:r>
    </w:p>
    <w:p w:rsidR="00993E0A" w:rsidRDefault="00993E0A" w:rsidP="00993E0A">
      <w:pPr>
        <w:pStyle w:val="Akapitzlist"/>
        <w:spacing w:after="120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993E0A">
        <w:rPr>
          <w:rFonts w:asciiTheme="minorHAnsi" w:eastAsiaTheme="minorEastAsia" w:hAnsiTheme="minorHAnsi" w:cstheme="minorHAnsi"/>
          <w:sz w:val="36"/>
          <w:szCs w:val="36"/>
        </w:rPr>
        <w:sym w:font="Wingdings" w:char="F0E0"/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 w:rsidR="001C2826">
        <w:rPr>
          <w:rFonts w:asciiTheme="minorHAnsi" w:eastAsiaTheme="minorEastAsia" w:hAnsiTheme="minorHAnsi" w:cstheme="minorHAnsi"/>
          <w:sz w:val="36"/>
          <w:szCs w:val="36"/>
        </w:rPr>
        <w:t>Świetnie nadaje się do graficznej prezentacji wielookresowej, probabilistycznej prognozy szeregu czasowego</w:t>
      </w:r>
      <w:r w:rsidR="002C1D74">
        <w:rPr>
          <w:rFonts w:asciiTheme="minorHAnsi" w:eastAsiaTheme="minorEastAsia" w:hAnsiTheme="minorHAnsi" w:cstheme="minorHAnsi"/>
          <w:sz w:val="36"/>
          <w:szCs w:val="36"/>
        </w:rPr>
        <w:t xml:space="preserve"> (czy to bayesowskiej, czy „klasycznej”)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7612"/>
        <w:gridCol w:w="7588"/>
      </w:tblGrid>
      <w:tr w:rsidR="00C644EB" w:rsidRPr="0071184E" w:rsidTr="0071184E">
        <w:trPr>
          <w:jc w:val="center"/>
        </w:trPr>
        <w:tc>
          <w:tcPr>
            <w:tcW w:w="7960" w:type="dxa"/>
          </w:tcPr>
          <w:p w:rsidR="00C644EB" w:rsidRPr="0071184E" w:rsidRDefault="00C644EB" w:rsidP="00C644EB">
            <w:pPr>
              <w:pStyle w:val="Akapitzlist"/>
              <w:spacing w:after="120"/>
              <w:ind w:left="720"/>
              <w:jc w:val="both"/>
              <w:rPr>
                <w:rFonts w:asciiTheme="minorHAnsi" w:eastAsiaTheme="minorEastAsia" w:hAnsiTheme="minorHAnsi" w:cstheme="minorHAnsi"/>
                <w:sz w:val="28"/>
                <w:szCs w:val="36"/>
              </w:rPr>
            </w:pPr>
            <w:r w:rsidRPr="0071184E">
              <w:rPr>
                <w:rFonts w:asciiTheme="minorHAnsi" w:eastAsiaTheme="minorEastAsia" w:hAnsiTheme="minorHAnsi" w:cstheme="minorHAnsi"/>
                <w:i/>
                <w:sz w:val="28"/>
                <w:szCs w:val="36"/>
              </w:rPr>
              <w:t>Fan chart</w:t>
            </w:r>
            <w:r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 xml:space="preserve"> w wersji </w:t>
            </w:r>
            <w:r w:rsidRPr="0071184E">
              <w:rPr>
                <w:rFonts w:asciiTheme="minorHAnsi" w:eastAsiaTheme="minorEastAsia" w:hAnsiTheme="minorHAnsi" w:cstheme="minorHAnsi"/>
                <w:sz w:val="28"/>
                <w:szCs w:val="36"/>
                <w:u w:val="single"/>
              </w:rPr>
              <w:t>przedziałowej</w:t>
            </w:r>
            <w:r w:rsidR="0071184E"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 xml:space="preserve"> </w:t>
            </w:r>
            <w:r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 xml:space="preserve">(ang. </w:t>
            </w:r>
            <w:proofErr w:type="spellStart"/>
            <w:r w:rsidRPr="0071184E">
              <w:rPr>
                <w:rFonts w:asciiTheme="minorHAnsi" w:eastAsiaTheme="minorEastAsia" w:hAnsiTheme="minorHAnsi" w:cstheme="minorHAnsi"/>
                <w:i/>
                <w:sz w:val="28"/>
                <w:szCs w:val="36"/>
              </w:rPr>
              <w:t>interval</w:t>
            </w:r>
            <w:proofErr w:type="spellEnd"/>
            <w:r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>)</w:t>
            </w:r>
          </w:p>
          <w:p w:rsidR="00C644EB" w:rsidRPr="0071184E" w:rsidRDefault="00C644EB" w:rsidP="00993E0A">
            <w:pPr>
              <w:pStyle w:val="Akapitzlist"/>
              <w:spacing w:after="120"/>
              <w:ind w:left="0"/>
              <w:jc w:val="both"/>
              <w:rPr>
                <w:rFonts w:asciiTheme="minorHAnsi" w:eastAsiaTheme="minorEastAsia" w:hAnsiTheme="minorHAnsi" w:cstheme="minorHAnsi"/>
                <w:sz w:val="28"/>
                <w:szCs w:val="36"/>
              </w:rPr>
            </w:pPr>
            <w:r w:rsidRPr="0071184E">
              <w:rPr>
                <w:rFonts w:eastAsiaTheme="minorEastAsia" w:cstheme="minorHAnsi"/>
                <w:noProof/>
                <w:sz w:val="28"/>
                <w:szCs w:val="36"/>
              </w:rPr>
              <w:drawing>
                <wp:inline distT="0" distB="0" distL="0" distR="0" wp14:anchorId="426473AD" wp14:editId="22B685AC">
                  <wp:extent cx="4158000" cy="2131200"/>
                  <wp:effectExtent l="0" t="0" r="0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8000" cy="213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C644EB" w:rsidRDefault="00C644EB" w:rsidP="0071184E">
            <w:pPr>
              <w:pStyle w:val="Akapitzlist"/>
              <w:spacing w:after="120"/>
              <w:ind w:left="720"/>
              <w:jc w:val="both"/>
              <w:rPr>
                <w:rFonts w:asciiTheme="minorHAnsi" w:eastAsiaTheme="minorEastAsia" w:hAnsiTheme="minorHAnsi" w:cstheme="minorHAnsi"/>
                <w:sz w:val="28"/>
                <w:szCs w:val="36"/>
              </w:rPr>
            </w:pPr>
            <w:r w:rsidRPr="0071184E">
              <w:rPr>
                <w:rFonts w:asciiTheme="minorHAnsi" w:eastAsiaTheme="minorEastAsia" w:hAnsiTheme="minorHAnsi" w:cstheme="minorHAnsi"/>
                <w:i/>
                <w:sz w:val="28"/>
                <w:szCs w:val="36"/>
              </w:rPr>
              <w:t>Fan chart</w:t>
            </w:r>
            <w:r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 xml:space="preserve"> w wersji  </w:t>
            </w:r>
            <w:proofErr w:type="spellStart"/>
            <w:r w:rsidR="0071184E" w:rsidRPr="0071184E">
              <w:rPr>
                <w:rFonts w:asciiTheme="minorHAnsi" w:eastAsiaTheme="minorEastAsia" w:hAnsiTheme="minorHAnsi" w:cstheme="minorHAnsi"/>
                <w:sz w:val="28"/>
                <w:szCs w:val="36"/>
                <w:u w:val="single"/>
              </w:rPr>
              <w:t>percentylowej</w:t>
            </w:r>
            <w:proofErr w:type="spellEnd"/>
            <w:r w:rsidR="0071184E"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 xml:space="preserve"> </w:t>
            </w:r>
            <w:r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 xml:space="preserve">(ang. </w:t>
            </w:r>
            <w:proofErr w:type="spellStart"/>
            <w:r w:rsidR="0071184E" w:rsidRPr="0071184E">
              <w:rPr>
                <w:rFonts w:asciiTheme="minorHAnsi" w:eastAsiaTheme="minorEastAsia" w:hAnsiTheme="minorHAnsi" w:cstheme="minorHAnsi"/>
                <w:i/>
                <w:sz w:val="28"/>
                <w:szCs w:val="36"/>
              </w:rPr>
              <w:t>percentile</w:t>
            </w:r>
            <w:proofErr w:type="spellEnd"/>
            <w:r w:rsidRPr="0071184E">
              <w:rPr>
                <w:rFonts w:asciiTheme="minorHAnsi" w:eastAsiaTheme="minorEastAsia" w:hAnsiTheme="minorHAnsi" w:cstheme="minorHAnsi"/>
                <w:sz w:val="28"/>
                <w:szCs w:val="36"/>
              </w:rPr>
              <w:t>)</w:t>
            </w:r>
          </w:p>
          <w:p w:rsidR="00B25AAA" w:rsidRPr="0071184E" w:rsidRDefault="00B25AAA" w:rsidP="0071184E">
            <w:pPr>
              <w:pStyle w:val="Akapitzlist"/>
              <w:spacing w:after="120"/>
              <w:ind w:left="720"/>
              <w:jc w:val="both"/>
              <w:rPr>
                <w:rFonts w:asciiTheme="minorHAnsi" w:eastAsiaTheme="minorEastAsia" w:hAnsiTheme="minorHAnsi" w:cstheme="minorHAnsi"/>
                <w:sz w:val="28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C8C86C5" wp14:editId="029B756E">
                  <wp:extent cx="3646800" cy="2340000"/>
                  <wp:effectExtent l="0" t="0" r="0" b="317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800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4EB" w:rsidRDefault="00C644EB" w:rsidP="00993E0A">
      <w:pPr>
        <w:pStyle w:val="Akapitzlist"/>
        <w:spacing w:after="120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</w:p>
    <w:p w:rsidR="00512BBA" w:rsidRPr="00A47FEC" w:rsidRDefault="00630924" w:rsidP="00543B17">
      <w:pPr>
        <w:spacing w:after="120"/>
        <w:jc w:val="both"/>
        <w:rPr>
          <w:rFonts w:ascii="Consolas" w:eastAsiaTheme="minorEastAsia" w:hAnsi="Consolas" w:cstheme="minorHAnsi"/>
          <w:sz w:val="36"/>
          <w:szCs w:val="36"/>
        </w:rPr>
      </w:pPr>
      <w:r w:rsidRPr="00630924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R:</w:t>
      </w:r>
      <w:r w:rsidR="00A47FEC">
        <w:rPr>
          <w:rFonts w:eastAsiaTheme="minorEastAsia" w:cstheme="minorHAnsi"/>
          <w:sz w:val="36"/>
          <w:szCs w:val="36"/>
        </w:rPr>
        <w:t xml:space="preserve"> </w:t>
      </w:r>
      <w:r w:rsidR="00657B09" w:rsidRPr="00B25AAA">
        <w:rPr>
          <w:rFonts w:eastAsiaTheme="minorEastAsia" w:cstheme="minorHAnsi"/>
          <w:sz w:val="36"/>
          <w:szCs w:val="36"/>
        </w:rPr>
        <w:t xml:space="preserve">funkcja </w:t>
      </w:r>
      <w:r w:rsidR="00657B09" w:rsidRPr="00B25AAA">
        <w:rPr>
          <w:rFonts w:ascii="Consolas" w:eastAsiaTheme="minorEastAsia" w:hAnsi="Consolas" w:cstheme="minorHAnsi"/>
          <w:b/>
          <w:sz w:val="36"/>
          <w:szCs w:val="36"/>
        </w:rPr>
        <w:t>fan</w:t>
      </w:r>
      <w:r w:rsidR="00657B09">
        <w:rPr>
          <w:rFonts w:eastAsiaTheme="minorEastAsia" w:cstheme="minorHAnsi"/>
          <w:sz w:val="36"/>
          <w:szCs w:val="36"/>
        </w:rPr>
        <w:t xml:space="preserve"> w bibliotece</w:t>
      </w:r>
      <w:r w:rsidR="00A47FEC">
        <w:rPr>
          <w:rFonts w:eastAsiaTheme="minorEastAsia" w:cstheme="minorHAnsi"/>
          <w:sz w:val="36"/>
          <w:szCs w:val="36"/>
        </w:rPr>
        <w:t xml:space="preserve"> </w:t>
      </w:r>
      <w:proofErr w:type="spellStart"/>
      <w:r w:rsidR="00A47FEC" w:rsidRPr="00B25AAA">
        <w:rPr>
          <w:rFonts w:ascii="Consolas" w:eastAsiaTheme="minorEastAsia" w:hAnsi="Consolas" w:cstheme="minorHAnsi"/>
          <w:b/>
          <w:sz w:val="36"/>
          <w:szCs w:val="36"/>
        </w:rPr>
        <w:t>fanplot</w:t>
      </w:r>
      <w:proofErr w:type="spellEnd"/>
      <w:r w:rsidR="007E0ED1">
        <w:rPr>
          <w:rFonts w:eastAsiaTheme="minorEastAsia" w:cstheme="minorHAnsi"/>
          <w:sz w:val="36"/>
          <w:szCs w:val="36"/>
        </w:rPr>
        <w:t xml:space="preserve"> – </w:t>
      </w:r>
      <w:r w:rsidR="004B3976">
        <w:rPr>
          <w:rFonts w:eastAsiaTheme="minorEastAsia" w:cstheme="minorHAnsi"/>
          <w:sz w:val="36"/>
          <w:szCs w:val="36"/>
        </w:rPr>
        <w:t xml:space="preserve">wymaga wcześniejszego uzyskania </w:t>
      </w:r>
      <w:r w:rsidR="004B3976" w:rsidRPr="006468EA">
        <w:rPr>
          <w:rFonts w:eastAsiaTheme="minorEastAsia" w:cstheme="minorHAnsi"/>
          <w:sz w:val="36"/>
          <w:szCs w:val="36"/>
          <w:u w:val="single"/>
        </w:rPr>
        <w:t>losowań</w:t>
      </w:r>
      <w:r w:rsidR="007E0ED1" w:rsidRPr="006468EA">
        <w:rPr>
          <w:rFonts w:eastAsiaTheme="minorEastAsia" w:cstheme="minorHAnsi"/>
          <w:sz w:val="36"/>
          <w:szCs w:val="36"/>
          <w:u w:val="single"/>
        </w:rPr>
        <w:t xml:space="preserve"> z rozkładu predyktywnego</w:t>
      </w:r>
    </w:p>
    <w:p w:rsidR="00441F1F" w:rsidRDefault="00630924" w:rsidP="00543B17">
      <w:pPr>
        <w:spacing w:after="120"/>
        <w:jc w:val="both"/>
        <w:rPr>
          <w:rFonts w:eastAsiaTheme="minorEastAsia" w:cstheme="minorHAnsi"/>
          <w:sz w:val="36"/>
          <w:szCs w:val="36"/>
        </w:rPr>
      </w:pPr>
      <w:r w:rsidRPr="00630924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</w:t>
      </w:r>
      <w:r w:rsidRPr="00630924">
        <w:rPr>
          <w:rFonts w:eastAsiaTheme="minorEastAsia" w:cstheme="minorHAnsi"/>
          <w:b/>
          <w:sz w:val="36"/>
          <w:szCs w:val="36"/>
        </w:rPr>
        <w:t>Paleta barw</w:t>
      </w:r>
      <w:r w:rsidR="005468AF">
        <w:rPr>
          <w:rFonts w:eastAsiaTheme="minorEastAsia" w:cstheme="minorHAnsi"/>
          <w:sz w:val="36"/>
          <w:szCs w:val="36"/>
        </w:rPr>
        <w:t xml:space="preserve"> –</w:t>
      </w:r>
      <w:r>
        <w:rPr>
          <w:rFonts w:eastAsiaTheme="minorEastAsia" w:cstheme="minorHAnsi"/>
          <w:sz w:val="36"/>
          <w:szCs w:val="36"/>
        </w:rPr>
        <w:t xml:space="preserve"> </w:t>
      </w:r>
      <w:r w:rsidRPr="00630924">
        <w:rPr>
          <w:rFonts w:eastAsiaTheme="minorEastAsia" w:cstheme="minorHAnsi"/>
          <w:b/>
          <w:sz w:val="36"/>
          <w:szCs w:val="36"/>
        </w:rPr>
        <w:t>str. 2</w:t>
      </w:r>
      <w:r>
        <w:rPr>
          <w:rFonts w:eastAsiaTheme="minorEastAsia" w:cstheme="minorHAnsi"/>
          <w:sz w:val="36"/>
          <w:szCs w:val="36"/>
        </w:rPr>
        <w:t xml:space="preserve"> w</w:t>
      </w:r>
      <w:r w:rsidR="005468AF">
        <w:rPr>
          <w:rFonts w:eastAsiaTheme="minorEastAsia" w:cstheme="minorHAnsi"/>
          <w:sz w:val="36"/>
          <w:szCs w:val="36"/>
        </w:rPr>
        <w:t>:</w:t>
      </w:r>
      <w:r>
        <w:rPr>
          <w:rFonts w:eastAsiaTheme="minorEastAsia" w:cstheme="minorHAnsi"/>
          <w:sz w:val="36"/>
          <w:szCs w:val="36"/>
        </w:rPr>
        <w:t xml:space="preserve"> </w:t>
      </w:r>
      <w:hyperlink r:id="rId11" w:history="1">
        <w:r w:rsidR="00441F1F" w:rsidRPr="00715CFD">
          <w:rPr>
            <w:rStyle w:val="Hipercze"/>
            <w:rFonts w:eastAsiaTheme="minorEastAsia" w:cstheme="minorHAnsi"/>
            <w:sz w:val="36"/>
            <w:szCs w:val="36"/>
          </w:rPr>
          <w:t>http://www.biecek.pl/R/PrzewodnikPoPakiecieRWydanieIVinternet.pdf</w:t>
        </w:r>
      </w:hyperlink>
    </w:p>
    <w:p w:rsidR="00441F1F" w:rsidRDefault="00441F1F">
      <w:pPr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br w:type="page"/>
      </w:r>
    </w:p>
    <w:p w:rsidR="00441F1F" w:rsidRPr="00681E40" w:rsidRDefault="00441F1F" w:rsidP="00441F1F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Predykcja w BMNRL</w:t>
      </w:r>
      <w:r w:rsidR="006D1618">
        <w:rPr>
          <w:b/>
          <w:color w:val="365F91" w:themeColor="accent1" w:themeShade="BF"/>
          <w:sz w:val="44"/>
          <w:szCs w:val="44"/>
        </w:rPr>
        <w:t xml:space="preserve"> 1</w:t>
      </w:r>
    </w:p>
    <w:p w:rsidR="002E32EA" w:rsidRDefault="00195148" w:rsidP="00441F1F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>Przechodzimy do modelu regresji – r</w:t>
      </w:r>
      <w:r w:rsidR="002E32EA">
        <w:rPr>
          <w:rFonts w:asciiTheme="minorHAnsi" w:eastAsiaTheme="minorEastAsia" w:hAnsiTheme="minorHAnsi" w:cstheme="minorHAnsi"/>
          <w:sz w:val="36"/>
          <w:szCs w:val="36"/>
        </w:rPr>
        <w:t>ównanie:</w:t>
      </w:r>
    </w:p>
    <w:p w:rsidR="002E32EA" w:rsidRPr="00A72587" w:rsidRDefault="002E32EA" w:rsidP="009F795D">
      <w:pPr>
        <w:pStyle w:val="Akapitzlist"/>
        <w:numPr>
          <w:ilvl w:val="1"/>
          <w:numId w:val="16"/>
        </w:numPr>
        <w:spacing w:after="120"/>
        <w:ind w:left="1134" w:hanging="425"/>
        <w:jc w:val="both"/>
        <w:rPr>
          <w:rFonts w:asciiTheme="minorHAnsi" w:eastAsiaTheme="minorEastAsia" w:hAnsiTheme="minorHAnsi" w:cstheme="minorHAnsi"/>
          <w:sz w:val="40"/>
          <w:szCs w:val="36"/>
        </w:rPr>
      </w:pPr>
      <w:r w:rsidRPr="00A72587">
        <w:rPr>
          <w:rFonts w:asciiTheme="minorHAnsi" w:eastAsiaTheme="minorEastAsia" w:hAnsiTheme="minorHAnsi" w:cstheme="minorHAnsi"/>
          <w:b/>
          <w:sz w:val="36"/>
          <w:szCs w:val="32"/>
        </w:rPr>
        <w:t>W próbie</w:t>
      </w:r>
      <w:r w:rsidR="009F795D" w:rsidRPr="00A72587">
        <w:rPr>
          <w:rFonts w:asciiTheme="minorHAnsi" w:eastAsiaTheme="minorEastAsia" w:hAnsiTheme="minorHAnsi" w:cstheme="minorHAnsi"/>
          <w:sz w:val="36"/>
          <w:szCs w:val="32"/>
        </w:rPr>
        <w:t>:</w:t>
      </w:r>
    </w:p>
    <w:p w:rsidR="00117063" w:rsidRPr="00117063" w:rsidRDefault="002E32EA" w:rsidP="002E32EA">
      <w:pPr>
        <w:pStyle w:val="Akapitzlist"/>
        <w:numPr>
          <w:ilvl w:val="2"/>
          <w:numId w:val="16"/>
        </w:numPr>
        <w:spacing w:after="120"/>
        <w:ind w:left="1560" w:hanging="426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B17A70">
        <w:rPr>
          <w:rFonts w:asciiTheme="minorHAnsi" w:eastAsiaTheme="minorEastAsia" w:hAnsiTheme="minorHAnsi" w:cstheme="minorHAnsi"/>
          <w:sz w:val="36"/>
          <w:szCs w:val="32"/>
          <w:u w:val="single"/>
        </w:rPr>
        <w:t>Skalarnie</w:t>
      </w:r>
      <w:r w:rsidRPr="00390444">
        <w:rPr>
          <w:rFonts w:asciiTheme="minorHAnsi" w:eastAsiaTheme="minorEastAsia" w:hAnsiTheme="minorHAnsi" w:cstheme="minorHAnsi"/>
          <w:sz w:val="36"/>
          <w:szCs w:val="32"/>
        </w:rPr>
        <w:t xml:space="preserve"> </w:t>
      </w:r>
      <w:r w:rsidRPr="00390444">
        <w:rPr>
          <w:rFonts w:asciiTheme="minorHAnsi" w:eastAsiaTheme="minorEastAsia" w:hAnsiTheme="minorHAnsi" w:cstheme="minorHAnsi"/>
          <w:sz w:val="32"/>
          <w:szCs w:val="32"/>
        </w:rPr>
        <w:t>(</w:t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t=1, 2, …, T</m:t>
        </m:r>
      </m:oMath>
      <w:r w:rsidRPr="00390444">
        <w:rPr>
          <w:rFonts w:asciiTheme="minorHAnsi" w:eastAsiaTheme="minorEastAsia" w:hAnsiTheme="minorHAnsi" w:cstheme="minorHAnsi"/>
          <w:sz w:val="32"/>
          <w:szCs w:val="32"/>
        </w:rPr>
        <w:t xml:space="preserve">): </w:t>
      </w:r>
    </w:p>
    <w:p w:rsidR="002E32EA" w:rsidRPr="00390444" w:rsidRDefault="0014368F" w:rsidP="00117063">
      <w:pPr>
        <w:pStyle w:val="Akapitzlist"/>
        <w:spacing w:after="120"/>
        <w:ind w:left="1560"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t1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t2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k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tk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…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tk</m:t>
                          </m:r>
                        </m:sub>
                      </m:sSub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t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(1×k)</m:t>
                  </m:r>
                </m:e>
              </m:eqArr>
            </m:lim>
          </m:limLow>
          <m:limLow>
            <m:limLow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groupChr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32"/>
                              <w:szCs w:val="32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sz w:val="32"/>
                              <w:szCs w:val="32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32"/>
                              <w:szCs w:val="32"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k</m:t>
                              </m:r>
                            </m:sub>
                          </m:sSub>
                        </m:e>
                      </m:eqAr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β</m:t>
                  </m:r>
                </m:e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(k×1)</m:t>
                  </m:r>
                </m:e>
              </m:eqArr>
            </m:lim>
          </m:limLow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β+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b>
          </m:sSub>
        </m:oMath>
      </m:oMathPara>
    </w:p>
    <w:p w:rsidR="009F795D" w:rsidRPr="00682ECC" w:rsidRDefault="009F795D" w:rsidP="002E32EA">
      <w:pPr>
        <w:pStyle w:val="Akapitzlist"/>
        <w:numPr>
          <w:ilvl w:val="2"/>
          <w:numId w:val="16"/>
        </w:numPr>
        <w:spacing w:after="120"/>
        <w:ind w:left="1560" w:hanging="426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B17A70">
        <w:rPr>
          <w:rFonts w:asciiTheme="minorHAnsi" w:eastAsiaTheme="minorEastAsia" w:hAnsiTheme="minorHAnsi" w:cstheme="minorHAnsi"/>
          <w:sz w:val="36"/>
          <w:szCs w:val="32"/>
          <w:u w:val="single"/>
        </w:rPr>
        <w:t>Macierzowo</w:t>
      </w:r>
      <w:r w:rsidRPr="00390444">
        <w:rPr>
          <w:rFonts w:asciiTheme="minorHAnsi" w:eastAsiaTheme="minorEastAsia" w:hAnsiTheme="minorHAnsi" w:cstheme="minorHAnsi"/>
          <w:sz w:val="32"/>
          <w:szCs w:val="32"/>
        </w:rPr>
        <w:t>:</w:t>
      </w:r>
      <w:r w:rsidRPr="00390444">
        <w:rPr>
          <w:rFonts w:asciiTheme="minorHAnsi" w:eastAsiaTheme="minorEastAsia" w:hAnsiTheme="minorHAnsi" w:cstheme="minorHAnsi"/>
          <w:sz w:val="32"/>
          <w:szCs w:val="32"/>
        </w:rPr>
        <w:tab/>
      </w:r>
      <w:r w:rsidR="00117063">
        <w:rPr>
          <w:rFonts w:asciiTheme="minorHAnsi" w:eastAsiaTheme="minorEastAsia" w:hAnsiTheme="minorHAnsi" w:cstheme="minorHAnsi"/>
          <w:sz w:val="32"/>
          <w:szCs w:val="32"/>
        </w:rPr>
        <w:tab/>
      </w:r>
      <m:oMath>
        <m:r>
          <w:rPr>
            <w:rFonts w:ascii="Cambria Math" w:eastAsiaTheme="minorEastAsia" w:hAnsi="Cambria Math" w:cstheme="minorHAnsi"/>
            <w:sz w:val="32"/>
            <w:szCs w:val="32"/>
          </w:rPr>
          <m:t>y=</m:t>
        </m:r>
        <m:r>
          <w:rPr>
            <w:rFonts w:ascii="Cambria Math" w:eastAsiaTheme="minorEastAsia" w:hAnsi="Cambria Math" w:cstheme="minorHAnsi"/>
            <w:color w:val="00B050"/>
            <w:sz w:val="32"/>
            <w:szCs w:val="32"/>
          </w:rPr>
          <m:t>X</m:t>
        </m:r>
        <m:r>
          <w:rPr>
            <w:rFonts w:ascii="Cambria Math" w:eastAsiaTheme="minorEastAsia" w:hAnsi="Cambria Math" w:cstheme="minorHAnsi"/>
            <w:sz w:val="32"/>
            <w:szCs w:val="32"/>
          </w:rPr>
          <m:t>β+ε</m:t>
        </m:r>
      </m:oMath>
    </w:p>
    <w:p w:rsidR="00682ECC" w:rsidRPr="00390444" w:rsidRDefault="00682ECC" w:rsidP="00682ECC">
      <w:pPr>
        <w:pStyle w:val="Akapitzlist"/>
        <w:spacing w:after="120"/>
        <w:ind w:left="1560"/>
        <w:jc w:val="both"/>
        <w:rPr>
          <w:rFonts w:asciiTheme="minorHAnsi" w:eastAsiaTheme="minorEastAsia" w:hAnsiTheme="minorHAnsi" w:cstheme="minorHAnsi"/>
          <w:sz w:val="36"/>
          <w:szCs w:val="36"/>
        </w:rPr>
      </w:pPr>
    </w:p>
    <w:p w:rsidR="002E32EA" w:rsidRPr="00390444" w:rsidRDefault="009F795D" w:rsidP="009F795D">
      <w:pPr>
        <w:pStyle w:val="Akapitzlist"/>
        <w:numPr>
          <w:ilvl w:val="1"/>
          <w:numId w:val="16"/>
        </w:numPr>
        <w:spacing w:after="120"/>
        <w:ind w:left="1134" w:hanging="425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B17A70">
        <w:rPr>
          <w:rFonts w:asciiTheme="minorHAnsi" w:eastAsiaTheme="minorEastAsia" w:hAnsiTheme="minorHAnsi" w:cstheme="minorHAnsi"/>
          <w:b/>
          <w:sz w:val="36"/>
          <w:szCs w:val="36"/>
        </w:rPr>
        <w:t>Poza próbą – p</w:t>
      </w:r>
      <w:r w:rsidR="002E32EA" w:rsidRPr="00B17A70">
        <w:rPr>
          <w:rFonts w:asciiTheme="minorHAnsi" w:eastAsiaTheme="minorEastAsia" w:hAnsiTheme="minorHAnsi" w:cstheme="minorHAnsi"/>
          <w:b/>
          <w:sz w:val="36"/>
          <w:szCs w:val="36"/>
        </w:rPr>
        <w:t>redykcja</w:t>
      </w:r>
      <w:r w:rsidR="002E32EA" w:rsidRPr="00390444">
        <w:rPr>
          <w:rFonts w:asciiTheme="minorHAnsi" w:eastAsiaTheme="minorEastAsia" w:hAnsiTheme="minorHAnsi" w:cstheme="minorHAnsi"/>
          <w:sz w:val="36"/>
          <w:szCs w:val="36"/>
        </w:rPr>
        <w:t>:</w:t>
      </w:r>
    </w:p>
    <w:p w:rsidR="00441225" w:rsidRPr="004B3976" w:rsidRDefault="00441225" w:rsidP="00441225">
      <w:pPr>
        <w:pStyle w:val="Akapitzlist"/>
        <w:numPr>
          <w:ilvl w:val="2"/>
          <w:numId w:val="16"/>
        </w:numPr>
        <w:spacing w:after="120"/>
        <w:ind w:left="1560" w:hanging="426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B17A70">
        <w:rPr>
          <w:rFonts w:asciiTheme="minorHAnsi" w:eastAsiaTheme="minorEastAsia" w:hAnsiTheme="minorHAnsi" w:cstheme="minorHAnsi"/>
          <w:sz w:val="36"/>
          <w:szCs w:val="36"/>
          <w:u w:val="single"/>
        </w:rPr>
        <w:t>Pojedyncza współrzędna</w:t>
      </w:r>
      <w:r w:rsidRPr="00390444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</m:oMath>
      <w:r w:rsidR="00E0675B">
        <w:rPr>
          <w:rFonts w:asciiTheme="minorHAnsi" w:eastAsiaTheme="minorEastAsia" w:hAnsiTheme="minorHAnsi" w:cstheme="minorHAnsi"/>
          <w:sz w:val="36"/>
          <w:szCs w:val="36"/>
        </w:rPr>
        <w:t xml:space="preserve"> (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i=1, 2, …,</m:t>
        </m:r>
        <m:r>
          <w:rPr>
            <w:rFonts w:ascii="Cambria Math" w:eastAsiaTheme="minorEastAsia" w:hAnsi="Cambria Math" w:cstheme="minorHAnsi"/>
            <w:sz w:val="36"/>
            <w:szCs w:val="36"/>
          </w:rPr>
          <m:t>h</m:t>
        </m:r>
      </m:oMath>
      <w:r w:rsidR="00E0675B">
        <w:rPr>
          <w:rFonts w:asciiTheme="minorHAnsi" w:eastAsiaTheme="minorEastAsia" w:hAnsiTheme="minorHAnsi" w:cstheme="minorHAnsi"/>
          <w:sz w:val="36"/>
          <w:szCs w:val="36"/>
        </w:rPr>
        <w:t>)</w:t>
      </w:r>
      <w:r w:rsidRPr="00390444">
        <w:rPr>
          <w:rFonts w:asciiTheme="minorHAnsi" w:eastAsiaTheme="minorEastAsia" w:hAnsiTheme="minorHAnsi" w:cstheme="minorHAnsi"/>
          <w:sz w:val="36"/>
          <w:szCs w:val="36"/>
        </w:rPr>
        <w:t>:</w:t>
      </w:r>
      <w:r w:rsidRPr="00390444">
        <w:rPr>
          <w:rFonts w:asciiTheme="minorHAnsi" w:eastAsiaTheme="minorEastAsia" w:hAnsiTheme="minorHAnsi" w:cstheme="minorHAnsi"/>
          <w:sz w:val="36"/>
          <w:szCs w:val="36"/>
        </w:rPr>
        <w:tab/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C00000"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</w:rPr>
          <m:t>β+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ε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bSup>
      </m:oMath>
      <w:r w:rsidR="004B3976">
        <w:rPr>
          <w:rFonts w:asciiTheme="minorHAnsi" w:eastAsiaTheme="minorEastAsia" w:hAnsiTheme="minorHAnsi" w:cstheme="minorHAnsi"/>
          <w:sz w:val="36"/>
          <w:szCs w:val="36"/>
        </w:rPr>
        <w:t>,</w:t>
      </w:r>
      <w:r w:rsidR="004B3976">
        <w:rPr>
          <w:rFonts w:asciiTheme="minorHAnsi" w:eastAsiaTheme="minorEastAsia" w:hAnsiTheme="minorHAnsi" w:cstheme="minorHAnsi"/>
          <w:sz w:val="36"/>
          <w:szCs w:val="36"/>
        </w:rPr>
        <w:tab/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C00000"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f</m:t>
            </m:r>
          </m:sup>
        </m:sSubSup>
      </m:oMath>
      <w:r w:rsidR="004B3976">
        <w:rPr>
          <w:rFonts w:asciiTheme="minorHAnsi" w:eastAsiaTheme="minorEastAsia" w:hAnsiTheme="minorHAnsi" w:cstheme="minorHAnsi"/>
          <w:color w:val="C00000"/>
          <w:sz w:val="36"/>
          <w:szCs w:val="36"/>
        </w:rPr>
        <w:t xml:space="preserve"> – ustal</w:t>
      </w:r>
      <w:r w:rsidR="00463FF3">
        <w:rPr>
          <w:rFonts w:asciiTheme="minorHAnsi" w:eastAsiaTheme="minorEastAsia" w:hAnsiTheme="minorHAnsi" w:cstheme="minorHAnsi"/>
          <w:color w:val="C00000"/>
          <w:sz w:val="36"/>
          <w:szCs w:val="36"/>
        </w:rPr>
        <w:t>ony</w:t>
      </w:r>
      <w:r w:rsidR="00572628">
        <w:rPr>
          <w:rFonts w:asciiTheme="minorHAnsi" w:eastAsiaTheme="minorEastAsia" w:hAnsiTheme="minorHAnsi" w:cstheme="minorHAnsi"/>
          <w:color w:val="C00000"/>
          <w:sz w:val="36"/>
          <w:szCs w:val="36"/>
        </w:rPr>
        <w:t>:</w:t>
      </w:r>
    </w:p>
    <w:p w:rsidR="004B3976" w:rsidRPr="00390444" w:rsidRDefault="0014368F" w:rsidP="004B3976">
      <w:pPr>
        <w:pStyle w:val="Akapitzlist"/>
        <w:spacing w:after="120"/>
        <w:ind w:left="1560"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theme="minorHAnsi"/>
                  <w:i/>
                  <w:color w:val="C00000"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color w:val="C00000"/>
                  <w:sz w:val="36"/>
                  <w:szCs w:val="36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color w:val="C00000"/>
                  <w:sz w:val="36"/>
                  <w:szCs w:val="36"/>
                </w:rPr>
                <m:t>i</m:t>
              </m:r>
            </m:sub>
            <m:sup>
              <m:r>
                <w:rPr>
                  <w:rFonts w:ascii="Cambria Math" w:eastAsiaTheme="minorEastAsia" w:hAnsi="Cambria Math" w:cstheme="minorHAnsi"/>
                  <w:color w:val="C00000"/>
                  <w:sz w:val="36"/>
                  <w:szCs w:val="36"/>
                </w:rPr>
                <m:t>f</m:t>
              </m:r>
            </m:sup>
          </m:sSubSup>
          <m:r>
            <w:rPr>
              <w:rFonts w:ascii="Cambria Math" w:eastAsiaTheme="minorEastAsia" w:hAnsi="Cambria Math" w:cstheme="minorHAnsi"/>
              <w:sz w:val="36"/>
              <w:szCs w:val="36"/>
            </w:rPr>
            <m:t>=[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i1</m:t>
              </m:r>
            </m:sub>
            <m: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f</m:t>
              </m:r>
            </m:sup>
          </m:sSubSup>
          <m:r>
            <w:rPr>
              <w:rFonts w:ascii="Cambria Math" w:eastAsiaTheme="minorEastAsia" w:hAnsi="Cambria Math" w:cstheme="minorHAnsi"/>
              <w:sz w:val="36"/>
              <w:szCs w:val="36"/>
            </w:rPr>
            <m:t xml:space="preserve">   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i2</m:t>
              </m:r>
            </m:sub>
            <m: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f</m:t>
              </m:r>
            </m:sup>
          </m:sSubSup>
          <m:r>
            <w:rPr>
              <w:rFonts w:ascii="Cambria Math" w:eastAsiaTheme="minorEastAsia" w:hAnsi="Cambria Math" w:cstheme="minorHAnsi"/>
              <w:sz w:val="36"/>
              <w:szCs w:val="36"/>
            </w:rPr>
            <m:t xml:space="preserve"> …  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ik</m:t>
              </m:r>
            </m:sub>
            <m: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f</m:t>
              </m:r>
            </m:sup>
          </m:sSubSup>
          <m:r>
            <w:rPr>
              <w:rFonts w:ascii="Cambria Math" w:eastAsiaTheme="minorEastAsia" w:hAnsi="Cambria Math" w:cstheme="minorHAnsi"/>
              <w:sz w:val="36"/>
              <w:szCs w:val="36"/>
            </w:rPr>
            <m:t>]</m:t>
          </m:r>
        </m:oMath>
      </m:oMathPara>
    </w:p>
    <w:p w:rsidR="002E32EA" w:rsidRDefault="002E32EA" w:rsidP="002E32EA">
      <w:pPr>
        <w:pStyle w:val="Akapitzlist"/>
        <w:numPr>
          <w:ilvl w:val="2"/>
          <w:numId w:val="16"/>
        </w:numPr>
        <w:spacing w:after="120"/>
        <w:ind w:left="1560" w:hanging="426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B17A70">
        <w:rPr>
          <w:rFonts w:asciiTheme="minorHAnsi" w:eastAsiaTheme="minorEastAsia" w:hAnsiTheme="minorHAnsi" w:cstheme="minorHAnsi"/>
          <w:sz w:val="36"/>
          <w:szCs w:val="36"/>
          <w:u w:val="single"/>
        </w:rPr>
        <w:t>Wektor</w:t>
      </w:r>
      <w:r w:rsidRPr="00390444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 w:rsidR="009F795D" w:rsidRPr="00390444">
        <w:rPr>
          <w:rFonts w:asciiTheme="minorHAnsi" w:eastAsiaTheme="minorEastAsia" w:hAnsiTheme="minorHAnsi" w:cstheme="minorHAnsi"/>
          <w:sz w:val="36"/>
          <w:szCs w:val="36"/>
        </w:rPr>
        <w:t xml:space="preserve"> (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h≥1</m:t>
        </m:r>
      </m:oMath>
      <w:r w:rsidR="009F795D" w:rsidRPr="00390444">
        <w:rPr>
          <w:rFonts w:asciiTheme="minorHAnsi" w:eastAsiaTheme="minorEastAsia" w:hAnsiTheme="minorHAnsi" w:cstheme="minorHAnsi"/>
          <w:sz w:val="36"/>
          <w:szCs w:val="36"/>
        </w:rPr>
        <w:t xml:space="preserve"> prognoz)</w:t>
      </w:r>
      <w:r w:rsidRPr="00390444">
        <w:rPr>
          <w:rFonts w:asciiTheme="minorHAnsi" w:eastAsiaTheme="minorEastAsia" w:hAnsiTheme="minorHAnsi" w:cstheme="minorHAnsi"/>
          <w:sz w:val="36"/>
          <w:szCs w:val="36"/>
        </w:rPr>
        <w:t>:</w:t>
      </w:r>
      <w:r w:rsidR="00B17A70">
        <w:rPr>
          <w:rFonts w:asciiTheme="minorHAnsi" w:eastAsiaTheme="minorEastAsia" w:hAnsiTheme="minorHAnsi" w:cstheme="minorHAnsi"/>
          <w:sz w:val="36"/>
          <w:szCs w:val="36"/>
        </w:rPr>
        <w:tab/>
      </w:r>
      <w:r w:rsidR="00117063">
        <w:rPr>
          <w:rFonts w:asciiTheme="minorHAnsi" w:eastAsiaTheme="minorEastAsia" w:hAnsiTheme="minorHAnsi" w:cstheme="minorHAnsi"/>
          <w:sz w:val="36"/>
          <w:szCs w:val="36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β+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ε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 w:rsidR="00B83C71">
        <w:rPr>
          <w:rFonts w:asciiTheme="minorHAnsi" w:eastAsiaTheme="minorEastAsia" w:hAnsiTheme="minorHAnsi" w:cstheme="minorHAnsi"/>
          <w:sz w:val="36"/>
          <w:szCs w:val="36"/>
        </w:rPr>
        <w:t>,</w:t>
      </w:r>
      <w:r w:rsidR="00B83C71">
        <w:rPr>
          <w:rFonts w:asciiTheme="minorHAnsi" w:eastAsiaTheme="minorEastAsia" w:hAnsiTheme="minorHAnsi" w:cstheme="minorHAnsi"/>
          <w:sz w:val="36"/>
          <w:szCs w:val="36"/>
        </w:rPr>
        <w:tab/>
      </w:r>
      <m:oMath>
        <m:limLow>
          <m:limLow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C0000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C00000"/>
                        <w:sz w:val="36"/>
                        <w:szCs w:val="36"/>
                      </w:rPr>
                      <m:t>f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(h×k)</m:t>
            </m:r>
          </m:lim>
        </m:limLow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C00000"/>
                          <w:sz w:val="36"/>
                          <w:szCs w:val="3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color w:val="C00000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C00000"/>
                          <w:sz w:val="36"/>
                          <w:szCs w:val="3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HAnsi"/>
                          <w:color w:val="C00000"/>
                          <w:sz w:val="36"/>
                          <w:szCs w:val="36"/>
                        </w:rPr>
                        <m:t>f</m:t>
                      </m:r>
                    </m:sup>
                  </m:sSubSup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⋮</m:t>
                  </m:r>
                </m:e>
              </m:mr>
              <m:mr>
                <m:e>
                  <m:limLow>
                    <m:limLow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36"/>
                              <w:szCs w:val="36"/>
                            </w:rPr>
                          </m:ctrlPr>
                        </m:groupChr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color w:val="C00000"/>
                                  <w:sz w:val="36"/>
                                  <w:szCs w:val="36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color w:val="C00000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color w:val="C00000"/>
                                  <w:sz w:val="36"/>
                                  <w:szCs w:val="36"/>
                                </w:rPr>
                                <m:t>h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color w:val="C00000"/>
                                  <w:sz w:val="36"/>
                                  <w:szCs w:val="36"/>
                                </w:rPr>
                                <m:t>f</m:t>
                              </m:r>
                            </m:sup>
                          </m:sSubSup>
                        </m:e>
                      </m:groupChr>
                    </m:e>
                    <m:lim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wiersze</m:t>
                      </m:r>
                    </m:lim>
                  </m:limLow>
                </m:e>
              </m:mr>
            </m:m>
          </m:e>
        </m:d>
      </m:oMath>
      <w:r w:rsidR="000A79E2">
        <w:rPr>
          <w:rFonts w:asciiTheme="minorHAnsi" w:eastAsiaTheme="minorEastAsia" w:hAnsiTheme="minorHAnsi" w:cstheme="minorHAnsi"/>
          <w:sz w:val="36"/>
          <w:szCs w:val="36"/>
        </w:rPr>
        <w:t>,</w:t>
      </w:r>
      <w:r w:rsidR="00120F75">
        <w:rPr>
          <w:rFonts w:asciiTheme="minorHAnsi" w:eastAsiaTheme="minorEastAsia" w:hAnsiTheme="minorHAnsi" w:cstheme="minorHAnsi"/>
          <w:sz w:val="36"/>
          <w:szCs w:val="36"/>
        </w:rPr>
        <w:tab/>
      </w:r>
      <w:r w:rsidR="000A79E2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ε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f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(h×</m:t>
            </m:r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1)</m:t>
            </m:r>
          </m:lim>
        </m:limLow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f</m:t>
                      </m:r>
                    </m:sup>
                  </m:sSubSup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⋮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h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f</m:t>
                      </m:r>
                    </m:sup>
                  </m:sSubSup>
                </m:e>
              </m:mr>
            </m:m>
          </m:e>
        </m:d>
      </m:oMath>
    </w:p>
    <w:p w:rsidR="00DD043B" w:rsidRDefault="00DD043B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br w:type="page"/>
      </w:r>
    </w:p>
    <w:p w:rsidR="00DD043B" w:rsidRPr="00681E40" w:rsidRDefault="00DD043B" w:rsidP="00DD043B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Predykcja w BMNRL 2</w:t>
      </w:r>
    </w:p>
    <w:p w:rsidR="00441F1F" w:rsidRPr="00DE66D2" w:rsidRDefault="00DE66D2" w:rsidP="00441F1F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b/>
          <w:sz w:val="36"/>
          <w:szCs w:val="36"/>
        </w:rPr>
        <w:t>Model bayesowski – z predykcją:</w:t>
      </w:r>
    </w:p>
    <w:p w:rsidR="00DE66D2" w:rsidRPr="00993E0A" w:rsidRDefault="00DE66D2" w:rsidP="00DE66D2">
      <w:pPr>
        <w:pStyle w:val="Akapitzlist"/>
        <w:spacing w:after="120"/>
        <w:ind w:left="720"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y,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,θ</m:t>
              </m:r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36"/>
                          <w:szCs w:val="3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70C0"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70C0"/>
                              <w:sz w:val="36"/>
                              <w:szCs w:val="36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color w:val="0070C0"/>
                              <w:sz w:val="36"/>
                              <w:szCs w:val="36"/>
                            </w:rPr>
                            <m:t>f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36"/>
                          <w:szCs w:val="36"/>
                        </w:rPr>
                        <m:t>|y,θ</m:t>
                      </m:r>
                    </m:e>
                  </m:d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teorio-</m:t>
                      </m:r>
                    </m:e>
                  </m:d>
                </m:e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próbkowy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rozkład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predyktywny</m:t>
                  </m:r>
                </m:e>
              </m:eqArr>
            </m:lim>
          </m:limLow>
          <m:limLow>
            <m:limLow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p(y,θ)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 xml:space="preserve">model 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bayes.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bez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36"/>
                      <w:szCs w:val="36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36"/>
                      <w:szCs w:val="36"/>
                    </w:rPr>
                    <m:t>predykcji</m:t>
                  </m:r>
                </m:e>
              </m:eqArr>
            </m:lim>
          </m:limLow>
        </m:oMath>
      </m:oMathPara>
    </w:p>
    <w:p w:rsidR="00682ECC" w:rsidRDefault="00682ECC" w:rsidP="00682ECC">
      <w:pPr>
        <w:spacing w:after="120"/>
        <w:ind w:firstLine="708"/>
        <w:jc w:val="both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a tak naprawdę</w:t>
      </w:r>
    </w:p>
    <w:p w:rsidR="00682ECC" w:rsidRDefault="00682ECC" w:rsidP="00682ECC">
      <w:pPr>
        <w:spacing w:after="120"/>
        <w:ind w:firstLine="708"/>
        <w:jc w:val="both"/>
        <w:rPr>
          <w:rFonts w:eastAsiaTheme="minorEastAsia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y,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,θ|</m:t>
              </m:r>
              <m:r>
                <w:rPr>
                  <w:rFonts w:ascii="Cambria Math" w:eastAsiaTheme="minorEastAsia" w:hAnsi="Cambria Math" w:cstheme="minorHAnsi"/>
                  <w:color w:val="00B050"/>
                  <w:sz w:val="36"/>
                  <w:szCs w:val="36"/>
                </w:rPr>
                <m:t>X</m:t>
              </m:r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  <w:sz w:val="36"/>
                      <w:szCs w:val="36"/>
                    </w:rPr>
                    <m:t>f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r>
            <w:rPr>
              <w:rFonts w:ascii="Cambria Math" w:eastAsiaTheme="minorEastAsia" w:hAnsi="Cambria Math" w:cstheme="minorHAnsi"/>
              <w:color w:val="0070C0"/>
              <w:sz w:val="36"/>
              <w:szCs w:val="36"/>
            </w:rPr>
            <m:t>p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0070C0"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70C0"/>
                      <w:sz w:val="36"/>
                      <w:szCs w:val="36"/>
                    </w:rPr>
                    <m:t>f</m:t>
                  </m:r>
                </m:sup>
              </m:sSup>
              <m:r>
                <w:rPr>
                  <w:rFonts w:ascii="Cambria Math" w:eastAsiaTheme="minorEastAsia" w:hAnsi="Cambria Math" w:cstheme="minorHAnsi"/>
                  <w:color w:val="0070C0"/>
                  <w:sz w:val="36"/>
                  <w:szCs w:val="36"/>
                </w:rPr>
                <m:t xml:space="preserve">|y,θ,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C00000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C00000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C00000"/>
                      <w:sz w:val="36"/>
                      <w:szCs w:val="36"/>
                    </w:rPr>
                    <m:t>f</m:t>
                  </m:r>
                </m:sup>
              </m:sSup>
            </m:e>
          </m:d>
          <m:r>
            <w:rPr>
              <w:rFonts w:ascii="Cambria Math" w:eastAsiaTheme="minorEastAsia" w:hAnsi="Cambria Math" w:cstheme="minorHAnsi"/>
              <w:sz w:val="36"/>
              <w:szCs w:val="36"/>
            </w:rPr>
            <m:t>p(y,θ|</m:t>
          </m:r>
          <m:r>
            <w:rPr>
              <w:rFonts w:ascii="Cambria Math" w:eastAsiaTheme="minorEastAsia" w:hAnsi="Cambria Math" w:cstheme="minorHAnsi"/>
              <w:color w:val="00B050"/>
              <w:sz w:val="36"/>
              <w:szCs w:val="36"/>
            </w:rPr>
            <m:t>X</m:t>
          </m:r>
          <m:r>
            <w:rPr>
              <w:rFonts w:ascii="Cambria Math" w:eastAsiaTheme="minorEastAsia" w:hAnsi="Cambria Math" w:cstheme="minorHAnsi"/>
              <w:sz w:val="36"/>
              <w:szCs w:val="36"/>
            </w:rPr>
            <m:t>)</m:t>
          </m:r>
        </m:oMath>
      </m:oMathPara>
    </w:p>
    <w:p w:rsidR="00682ECC" w:rsidRDefault="00AD4854" w:rsidP="00543B17">
      <w:pPr>
        <w:spacing w:after="120"/>
        <w:jc w:val="both"/>
        <w:rPr>
          <w:rFonts w:eastAsiaTheme="minorEastAsia" w:cstheme="minorHAnsi"/>
          <w:sz w:val="36"/>
          <w:szCs w:val="36"/>
        </w:rPr>
      </w:pPr>
      <w:r w:rsidRPr="00AD4854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dla zwięzłości zapisu pomijamy dalej warunkowanie względem </w:t>
      </w:r>
      <m:oMath>
        <m:r>
          <w:rPr>
            <w:rFonts w:ascii="Cambria Math" w:eastAsiaTheme="minorEastAsia" w:hAnsi="Cambria Math" w:cstheme="minorHAnsi"/>
            <w:color w:val="00B050"/>
            <w:sz w:val="36"/>
            <w:szCs w:val="36"/>
          </w:rPr>
          <m:t>X</m:t>
        </m:r>
      </m:oMath>
      <w:r>
        <w:rPr>
          <w:rFonts w:eastAsiaTheme="minorEastAsia" w:cstheme="minorHAnsi"/>
          <w:color w:val="00B050"/>
          <w:sz w:val="36"/>
          <w:szCs w:val="36"/>
        </w:rPr>
        <w:t xml:space="preserve"> </w:t>
      </w:r>
      <w:r w:rsidRPr="00AD4854">
        <w:rPr>
          <w:rFonts w:eastAsiaTheme="minorEastAsia" w:cstheme="minorHAnsi"/>
          <w:sz w:val="36"/>
          <w:szCs w:val="36"/>
        </w:rPr>
        <w:t xml:space="preserve">oraz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C00000"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C00000"/>
                <w:sz w:val="36"/>
                <w:szCs w:val="36"/>
              </w:rPr>
              <m:t>f</m:t>
            </m:r>
          </m:sup>
        </m:sSup>
      </m:oMath>
    </w:p>
    <w:p w:rsidR="00630924" w:rsidRDefault="00DE66D2" w:rsidP="00543B17">
      <w:pPr>
        <w:spacing w:after="120"/>
        <w:jc w:val="both"/>
        <w:rPr>
          <w:rFonts w:eastAsiaTheme="minorEastAsia" w:cstheme="minorHAnsi"/>
          <w:sz w:val="36"/>
          <w:szCs w:val="36"/>
        </w:rPr>
      </w:pPr>
      <w:r w:rsidRPr="00DE66D2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p(y,θ)</m:t>
        </m:r>
      </m:oMath>
      <w:r>
        <w:rPr>
          <w:rFonts w:eastAsiaTheme="minorEastAsia" w:cstheme="minorHAnsi"/>
          <w:sz w:val="36"/>
          <w:szCs w:val="36"/>
        </w:rPr>
        <w:t xml:space="preserve"> – omówiony wcześniej (4 przypadki w zależności od rozkładu </w:t>
      </w:r>
      <w:r>
        <w:rPr>
          <w:rFonts w:eastAsiaTheme="minorEastAsia" w:cstheme="minorHAnsi"/>
          <w:i/>
          <w:sz w:val="36"/>
          <w:szCs w:val="36"/>
        </w:rPr>
        <w:t>a priori</w:t>
      </w:r>
      <w:r>
        <w:rPr>
          <w:rFonts w:eastAsiaTheme="minorEastAsia" w:cstheme="minorHAnsi"/>
          <w:sz w:val="36"/>
          <w:szCs w:val="36"/>
        </w:rPr>
        <w:t>)</w:t>
      </w:r>
    </w:p>
    <w:p w:rsidR="00DE66D2" w:rsidRDefault="00DE66D2" w:rsidP="00543B17">
      <w:pPr>
        <w:spacing w:after="120"/>
        <w:jc w:val="both"/>
        <w:rPr>
          <w:rFonts w:eastAsiaTheme="minorEastAsia" w:cstheme="minorHAnsi"/>
          <w:sz w:val="36"/>
          <w:szCs w:val="36"/>
        </w:rPr>
      </w:pPr>
      <w:r w:rsidRPr="00DE66D2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</w:t>
      </w:r>
      <w:r w:rsidR="00F742C5">
        <w:rPr>
          <w:rFonts w:eastAsiaTheme="minorEastAsia" w:cstheme="minorHAnsi"/>
          <w:sz w:val="36"/>
          <w:szCs w:val="36"/>
        </w:rPr>
        <w:t xml:space="preserve">Pytanie: jak wygląda </w:t>
      </w:r>
      <m:oMath>
        <m:r>
          <w:rPr>
            <w:rFonts w:ascii="Cambria Math" w:eastAsiaTheme="minorEastAsia" w:hAnsi="Cambria Math" w:cstheme="minorHAnsi"/>
            <w:color w:val="0070C0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70C0"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0070C0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0070C0"/>
                    <w:sz w:val="36"/>
                    <w:szCs w:val="36"/>
                  </w:rPr>
                  <m:t>f</m:t>
                </m:r>
              </m:sup>
            </m:sSup>
            <m:r>
              <w:rPr>
                <w:rFonts w:ascii="Cambria Math" w:eastAsiaTheme="minorEastAsia" w:hAnsi="Cambria Math" w:cstheme="minorHAnsi"/>
                <w:color w:val="0070C0"/>
                <w:sz w:val="36"/>
                <w:szCs w:val="36"/>
              </w:rPr>
              <m:t>|y,θ</m:t>
            </m:r>
          </m:e>
        </m:d>
      </m:oMath>
      <w:r w:rsidR="00F742C5" w:rsidRPr="00F742C5">
        <w:rPr>
          <w:rFonts w:eastAsiaTheme="minorEastAsia" w:cstheme="minorHAnsi"/>
          <w:sz w:val="36"/>
          <w:szCs w:val="36"/>
        </w:rPr>
        <w:t>?</w:t>
      </w:r>
    </w:p>
    <w:p w:rsidR="00F70D80" w:rsidRDefault="00F70D80" w:rsidP="00F70D80">
      <w:pPr>
        <w:spacing w:after="120"/>
        <w:ind w:left="708"/>
        <w:jc w:val="both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Założenia KMNRL – dotyczące rozkładu próbkowego (czyli rozkładu danych pod warunkiem parametrów) „obowiązują” </w:t>
      </w:r>
      <w:r w:rsidR="00FE73DA">
        <w:rPr>
          <w:rFonts w:eastAsiaTheme="minorEastAsia" w:cstheme="minorHAnsi"/>
          <w:sz w:val="36"/>
          <w:szCs w:val="36"/>
        </w:rPr>
        <w:t>dla wszystkich obserwacji</w:t>
      </w:r>
      <w:r>
        <w:rPr>
          <w:rFonts w:eastAsiaTheme="minorEastAsia" w:cstheme="minorHAnsi"/>
          <w:sz w:val="36"/>
          <w:szCs w:val="36"/>
        </w:rPr>
        <w:t xml:space="preserve"> – zarówno </w:t>
      </w:r>
      <w:r w:rsidR="0000761D">
        <w:rPr>
          <w:rFonts w:eastAsiaTheme="minorEastAsia" w:cstheme="minorHAnsi"/>
          <w:sz w:val="36"/>
          <w:szCs w:val="36"/>
        </w:rPr>
        <w:t>tych</w:t>
      </w:r>
      <w:r>
        <w:rPr>
          <w:rFonts w:eastAsiaTheme="minorEastAsia" w:cstheme="minorHAnsi"/>
          <w:sz w:val="36"/>
          <w:szCs w:val="36"/>
        </w:rPr>
        <w:t xml:space="preserve"> w próbie, jak i </w:t>
      </w:r>
      <w:r w:rsidR="0000761D">
        <w:rPr>
          <w:rFonts w:eastAsiaTheme="minorEastAsia" w:cstheme="minorHAnsi"/>
          <w:sz w:val="36"/>
          <w:szCs w:val="36"/>
        </w:rPr>
        <w:t xml:space="preserve">tych </w:t>
      </w:r>
      <w:r>
        <w:rPr>
          <w:rFonts w:eastAsiaTheme="minorEastAsia" w:cstheme="minorHAnsi"/>
          <w:sz w:val="36"/>
          <w:szCs w:val="36"/>
        </w:rPr>
        <w:t>spoza niej (</w:t>
      </w:r>
      <w:r w:rsidR="00283CD1">
        <w:rPr>
          <w:rFonts w:eastAsiaTheme="minorEastAsia" w:cstheme="minorHAnsi"/>
          <w:sz w:val="36"/>
          <w:szCs w:val="36"/>
        </w:rPr>
        <w:t>w </w:t>
      </w:r>
      <w:r w:rsidR="009450BE">
        <w:rPr>
          <w:rFonts w:eastAsiaTheme="minorEastAsia" w:cstheme="minorHAnsi"/>
          <w:sz w:val="36"/>
          <w:szCs w:val="36"/>
        </w:rPr>
        <w:t>przeciwnym razie</w:t>
      </w:r>
      <w:r>
        <w:rPr>
          <w:rFonts w:eastAsiaTheme="minorEastAsia" w:cstheme="minorHAnsi"/>
          <w:sz w:val="36"/>
          <w:szCs w:val="36"/>
        </w:rPr>
        <w:t xml:space="preserve"> model nie byłby spójny</w:t>
      </w:r>
      <w:r w:rsidR="00283CD1">
        <w:rPr>
          <w:rFonts w:eastAsiaTheme="minorEastAsia" w:cstheme="minorHAnsi"/>
          <w:sz w:val="36"/>
          <w:szCs w:val="36"/>
        </w:rPr>
        <w:t>!</w:t>
      </w:r>
      <w:r>
        <w:rPr>
          <w:rFonts w:eastAsiaTheme="minorEastAsia" w:cstheme="minorHAnsi"/>
          <w:sz w:val="36"/>
          <w:szCs w:val="36"/>
        </w:rPr>
        <w:t>)</w:t>
      </w:r>
    </w:p>
    <w:p w:rsidR="00CC43C6" w:rsidRDefault="00CC43C6" w:rsidP="00F70D80">
      <w:pPr>
        <w:spacing w:after="120"/>
        <w:ind w:left="708"/>
        <w:jc w:val="both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Zatem skoro [przypomnienie]:</w:t>
      </w:r>
      <w:r w:rsidR="00A45FDA">
        <w:rPr>
          <w:rFonts w:eastAsiaTheme="minorEastAsia" w:cstheme="minorHAnsi"/>
          <w:sz w:val="36"/>
          <w:szCs w:val="36"/>
        </w:rPr>
        <w:tab/>
      </w:r>
      <w:r>
        <w:rPr>
          <w:rFonts w:eastAsiaTheme="minorEastAsia" w:cstheme="minorHAns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T</m:t>
            </m:r>
          </m:sup>
        </m:sSubSup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 xml:space="preserve">Xβ,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T</m:t>
                </m:r>
              </m:sub>
            </m:sSub>
          </m:e>
        </m:d>
      </m:oMath>
      <w:r w:rsidR="00A45FDA">
        <w:rPr>
          <w:rFonts w:eastAsiaTheme="minorEastAsia" w:cstheme="minorHAnsi"/>
          <w:sz w:val="36"/>
          <w:szCs w:val="36"/>
        </w:rPr>
        <w:t>,</w:t>
      </w:r>
    </w:p>
    <w:p w:rsidR="00A45FDA" w:rsidRDefault="00A45FDA" w:rsidP="00F70D80">
      <w:pPr>
        <w:spacing w:after="120"/>
        <w:ind w:left="708"/>
        <w:jc w:val="both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więc </w:t>
      </w:r>
      <w:r>
        <w:rPr>
          <w:rFonts w:eastAsiaTheme="minorEastAsia" w:cstheme="minorHAnsi"/>
          <w:sz w:val="36"/>
          <w:szCs w:val="36"/>
        </w:rPr>
        <w:tab/>
      </w:r>
      <w:r>
        <w:rPr>
          <w:rFonts w:eastAsiaTheme="minorEastAsia" w:cstheme="minorHAnsi"/>
          <w:sz w:val="36"/>
          <w:szCs w:val="36"/>
        </w:rPr>
        <w:tab/>
      </w:r>
      <w:r>
        <w:rPr>
          <w:rFonts w:eastAsiaTheme="minorEastAsia" w:cstheme="minorHAnsi"/>
          <w:sz w:val="36"/>
          <w:szCs w:val="36"/>
        </w:rPr>
        <w:tab/>
      </w:r>
      <w:r>
        <w:rPr>
          <w:rFonts w:eastAsiaTheme="minorEastAsia" w:cstheme="minorHAnsi"/>
          <w:sz w:val="36"/>
          <w:szCs w:val="36"/>
        </w:rPr>
        <w:tab/>
      </w:r>
      <w:r>
        <w:rPr>
          <w:rFonts w:eastAsiaTheme="minorEastAsia" w:cstheme="minorHAnsi"/>
          <w:sz w:val="36"/>
          <w:szCs w:val="36"/>
        </w:rPr>
        <w:tab/>
      </w:r>
      <w:r>
        <w:rPr>
          <w:rFonts w:eastAsiaTheme="minorEastAsia" w:cstheme="minorHAnsi"/>
          <w:sz w:val="36"/>
          <w:szCs w:val="36"/>
        </w:rPr>
        <w:tab/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color w:val="7030A0"/>
                <w:sz w:val="36"/>
                <w:szCs w:val="36"/>
              </w:rPr>
              <m:t>y</m:t>
            </m:r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,θ</m:t>
            </m:r>
          </m:e>
        </m:d>
        <m:r>
          <w:rPr>
            <w:rFonts w:ascii="Cambria Math" w:eastAsiaTheme="minorEastAsia" w:hAnsi="Cambria Math" w:cstheme="minorHAnsi"/>
            <w:sz w:val="36"/>
            <w:szCs w:val="36"/>
          </w:rPr>
          <m:t>=p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N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h</m:t>
            </m:r>
          </m:sup>
        </m:sSubSup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 xml:space="preserve">β,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τ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h</m:t>
                </m:r>
              </m:sub>
            </m:sSub>
          </m:e>
        </m:d>
      </m:oMath>
    </w:p>
    <w:p w:rsidR="001C61B0" w:rsidRDefault="001C61B0" w:rsidP="00F70D80">
      <w:pPr>
        <w:spacing w:after="120"/>
        <w:ind w:left="708"/>
        <w:jc w:val="both"/>
        <w:rPr>
          <w:rFonts w:eastAsiaTheme="minorEastAsia" w:cstheme="minorHAnsi"/>
          <w:sz w:val="36"/>
          <w:szCs w:val="36"/>
        </w:rPr>
      </w:pPr>
    </w:p>
    <w:p w:rsidR="001C61B0" w:rsidRDefault="001C61B0">
      <w:pPr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br w:type="page"/>
      </w:r>
    </w:p>
    <w:p w:rsidR="001C61B0" w:rsidRPr="00681E40" w:rsidRDefault="001C61B0" w:rsidP="001C61B0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Predykcja w BMNRL 3</w:t>
      </w:r>
    </w:p>
    <w:p w:rsidR="001C61B0" w:rsidRPr="002C4E6B" w:rsidRDefault="001C61B0" w:rsidP="001C61B0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 xml:space="preserve"> </w:t>
      </w:r>
      <w:r w:rsidR="004E0D91">
        <w:rPr>
          <w:rFonts w:asciiTheme="minorHAnsi" w:eastAsiaTheme="minorEastAsia" w:hAnsiTheme="minorHAnsi" w:cstheme="minorHAnsi"/>
          <w:b/>
          <w:sz w:val="36"/>
          <w:szCs w:val="36"/>
        </w:rPr>
        <w:t>R</w:t>
      </w: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ozkład predyktywny</w:t>
      </w:r>
      <w:r w:rsidR="004E0D91">
        <w:rPr>
          <w:rFonts w:asciiTheme="minorHAnsi" w:eastAsiaTheme="minorEastAsia" w:hAnsiTheme="minorHAnsi" w:cstheme="minorHAnsi"/>
          <w:b/>
          <w:sz w:val="36"/>
          <w:szCs w:val="36"/>
        </w:rPr>
        <w:t xml:space="preserve"> [przypomnienie]</w:t>
      </w: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:</w:t>
      </w:r>
    </w:p>
    <w:p w:rsidR="00F777B4" w:rsidRDefault="001C61B0" w:rsidP="00F777B4">
      <w:pPr>
        <w:spacing w:after="120"/>
        <w:ind w:left="360"/>
        <w:jc w:val="center"/>
        <w:rPr>
          <w:rFonts w:eastAsiaTheme="minorEastAsia" w:cstheme="minorHAnsi"/>
          <w:sz w:val="36"/>
          <w:szCs w:val="36"/>
        </w:rPr>
      </w:pP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f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,θ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</m:d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dθ</m:t>
            </m:r>
          </m:e>
        </m:nary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nary>
          <m:naryPr>
            <m:limLoc m:val="subSup"/>
            <m:supHide m:val="1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 w:cstheme="minorHAnsi"/>
                <w:color w:val="0070C0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70C0"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36"/>
                        <w:szCs w:val="36"/>
                      </w:rPr>
                      <m:t>f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theme="minorHAnsi"/>
                    <w:color w:val="0070C0"/>
                    <w:sz w:val="36"/>
                    <w:szCs w:val="36"/>
                  </w:rPr>
                  <m:t>θ,y</m:t>
                </m:r>
              </m:e>
            </m:d>
            <m:limLow>
              <m:limLow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groupChrPr>
                  <m:e>
                    <m:r>
                      <w:rPr>
                        <w:rFonts w:ascii="Cambria Math" w:eastAsiaTheme="minorEastAsia" w:hAnsi="Cambria Math" w:cstheme="minorHAnsi"/>
                        <w:color w:val="C00000"/>
                        <w:sz w:val="36"/>
                        <w:szCs w:val="36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C00000"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  <w:sz w:val="36"/>
                            <w:szCs w:val="36"/>
                          </w:rPr>
                          <m:t>θ</m:t>
                        </m:r>
                      </m:e>
                      <m:e>
                        <m:r>
                          <w:rPr>
                            <w:rFonts w:ascii="Cambria Math" w:eastAsiaTheme="minorEastAsia" w:hAnsi="Cambria Math" w:cstheme="minorHAnsi"/>
                            <w:color w:val="C00000"/>
                            <w:sz w:val="36"/>
                            <w:szCs w:val="36"/>
                          </w:rPr>
                          <m:t>y</m:t>
                        </m:r>
                      </m:e>
                    </m:d>
                  </m:e>
                </m:groupChr>
              </m:e>
              <m:lim>
                <m:eqArr>
                  <m:eqArr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rozkład</m:t>
                    </m:r>
                  </m:e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a post.</m:t>
                    </m:r>
                  </m:e>
                </m:eqArr>
              </m:lim>
            </m:limLow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dθ</m:t>
            </m:r>
          </m:e>
        </m:nary>
      </m:oMath>
      <w:r w:rsidR="00F777B4">
        <w:rPr>
          <w:rFonts w:eastAsiaTheme="minorEastAsia" w:cstheme="minorHAnsi"/>
          <w:sz w:val="36"/>
          <w:szCs w:val="36"/>
        </w:rPr>
        <w:tab/>
      </w:r>
      <w:r w:rsidR="00F777B4">
        <w:rPr>
          <w:rFonts w:eastAsiaTheme="minorEastAsia" w:cstheme="minorHAnsi"/>
          <w:sz w:val="36"/>
          <w:szCs w:val="36"/>
        </w:rPr>
        <w:tab/>
      </w:r>
      <w:r w:rsidR="00F777B4">
        <w:rPr>
          <w:rFonts w:eastAsiaTheme="minorEastAsia" w:cstheme="minorHAnsi"/>
          <w:sz w:val="36"/>
          <w:szCs w:val="36"/>
        </w:rPr>
        <w:tab/>
      </w:r>
    </w:p>
    <w:p w:rsidR="001C61B0" w:rsidRDefault="000C581B" w:rsidP="00F777B4">
      <w:pPr>
        <w:spacing w:after="120"/>
        <w:ind w:left="360"/>
        <w:rPr>
          <w:rFonts w:eastAsiaTheme="minorEastAsia" w:cstheme="minorHAnsi"/>
          <w:sz w:val="36"/>
          <w:szCs w:val="36"/>
        </w:rPr>
      </w:pPr>
      <w:r w:rsidRPr="000C581B">
        <w:rPr>
          <w:rFonts w:eastAsiaTheme="minorEastAsia" w:cstheme="minorHAnsi"/>
          <w:sz w:val="36"/>
          <w:szCs w:val="36"/>
        </w:rPr>
        <w:sym w:font="Wingdings" w:char="F0E0"/>
      </w:r>
      <w:r>
        <w:rPr>
          <w:rFonts w:eastAsiaTheme="minorEastAsia" w:cstheme="minorHAnsi"/>
          <w:sz w:val="36"/>
          <w:szCs w:val="36"/>
        </w:rPr>
        <w:t xml:space="preserve"> Szczegóły </w:t>
      </w:r>
      <w:proofErr w:type="spellStart"/>
      <w:r>
        <w:rPr>
          <w:rFonts w:eastAsiaTheme="minorEastAsia" w:cstheme="minorHAnsi"/>
          <w:sz w:val="36"/>
          <w:szCs w:val="36"/>
        </w:rPr>
        <w:t>odn</w:t>
      </w:r>
      <w:proofErr w:type="spellEnd"/>
      <w:r>
        <w:rPr>
          <w:rFonts w:eastAsiaTheme="minorEastAsia" w:cstheme="minorHAnsi"/>
          <w:sz w:val="36"/>
          <w:szCs w:val="36"/>
        </w:rPr>
        <w:t xml:space="preserve">.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</m:oMath>
      <w:r>
        <w:rPr>
          <w:rFonts w:eastAsiaTheme="minorEastAsia" w:cstheme="minorHAnsi"/>
          <w:sz w:val="36"/>
          <w:szCs w:val="36"/>
        </w:rPr>
        <w:t xml:space="preserve"> zależą od przyjętego rozkładu </w:t>
      </w:r>
      <w:r>
        <w:rPr>
          <w:rFonts w:eastAsiaTheme="minorEastAsia" w:cstheme="minorHAnsi"/>
          <w:i/>
          <w:sz w:val="36"/>
          <w:szCs w:val="36"/>
        </w:rPr>
        <w:t>a priori</w:t>
      </w:r>
      <w:r>
        <w:rPr>
          <w:rFonts w:eastAsiaTheme="minorEastAsia" w:cstheme="minorHAnsi"/>
          <w:sz w:val="36"/>
          <w:szCs w:val="36"/>
        </w:rPr>
        <w:t>:</w:t>
      </w:r>
    </w:p>
    <w:p w:rsidR="000C581B" w:rsidRDefault="000C581B" w:rsidP="000C581B">
      <w:pPr>
        <w:pStyle w:val="Akapitzlist"/>
        <w:numPr>
          <w:ilvl w:val="1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>R</w:t>
      </w:r>
      <w:r w:rsidRPr="000C581B">
        <w:rPr>
          <w:rFonts w:asciiTheme="minorHAnsi" w:eastAsiaTheme="minorEastAsia" w:hAnsiTheme="minorHAnsi" w:cstheme="minorHAnsi"/>
          <w:sz w:val="36"/>
          <w:szCs w:val="36"/>
        </w:rPr>
        <w:t>eguła</w:t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Jeffreysa z zależnością [</w:t>
      </w:r>
      <w:proofErr w:type="spellStart"/>
      <w:r>
        <w:rPr>
          <w:rFonts w:asciiTheme="minorHAnsi" w:eastAsiaTheme="minorEastAsia" w:hAnsiTheme="minorHAnsi" w:cstheme="minorHAnsi"/>
          <w:sz w:val="36"/>
          <w:szCs w:val="36"/>
        </w:rPr>
        <w:t>RJz</w:t>
      </w:r>
      <w:proofErr w:type="spellEnd"/>
      <w:r>
        <w:rPr>
          <w:rFonts w:asciiTheme="minorHAnsi" w:eastAsiaTheme="minorEastAsia" w:hAnsiTheme="minorHAnsi" w:cstheme="minorHAnsi"/>
          <w:sz w:val="36"/>
          <w:szCs w:val="36"/>
        </w:rPr>
        <w:t>] – nie rozważamy…</w:t>
      </w:r>
    </w:p>
    <w:p w:rsidR="000C581B" w:rsidRPr="000C581B" w:rsidRDefault="000C581B" w:rsidP="000C581B">
      <w:pPr>
        <w:pStyle w:val="Akapitzlist"/>
        <w:numPr>
          <w:ilvl w:val="1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>R</w:t>
      </w:r>
      <w:r w:rsidRPr="000C581B">
        <w:rPr>
          <w:rFonts w:asciiTheme="minorHAnsi" w:eastAsiaTheme="minorEastAsia" w:hAnsiTheme="minorHAnsi" w:cstheme="minorHAnsi"/>
          <w:sz w:val="36"/>
          <w:szCs w:val="36"/>
        </w:rPr>
        <w:t>eguła</w:t>
      </w:r>
      <w:r>
        <w:rPr>
          <w:rFonts w:asciiTheme="minorHAnsi" w:eastAsiaTheme="minorEastAsia" w:hAnsiTheme="minorHAnsi" w:cstheme="minorHAnsi"/>
          <w:sz w:val="36"/>
          <w:szCs w:val="36"/>
        </w:rPr>
        <w:t xml:space="preserve"> Jeffreysa z niezależnością [</w:t>
      </w:r>
      <w:proofErr w:type="spellStart"/>
      <w:r>
        <w:rPr>
          <w:rFonts w:asciiTheme="minorHAnsi" w:eastAsiaTheme="minorEastAsia" w:hAnsiTheme="minorHAnsi" w:cstheme="minorHAnsi"/>
          <w:sz w:val="36"/>
          <w:szCs w:val="36"/>
        </w:rPr>
        <w:t>RJn</w:t>
      </w:r>
      <w:proofErr w:type="spellEnd"/>
      <w:r>
        <w:rPr>
          <w:rFonts w:asciiTheme="minorHAnsi" w:eastAsiaTheme="minorEastAsia" w:hAnsiTheme="minorHAnsi" w:cstheme="minorHAnsi"/>
          <w:sz w:val="36"/>
          <w:szCs w:val="36"/>
        </w:rPr>
        <w:t xml:space="preserve">] – </w:t>
      </w:r>
      <w:r w:rsidR="00FF5F33">
        <w:rPr>
          <w:rFonts w:asciiTheme="minorHAnsi" w:eastAsiaTheme="minorEastAsia" w:hAnsiTheme="minorHAnsi" w:cstheme="minorHAnsi"/>
          <w:sz w:val="36"/>
          <w:szCs w:val="36"/>
        </w:rPr>
        <w:t xml:space="preserve">da się wyprowadzić analityczna postać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</m:oMath>
    </w:p>
    <w:p w:rsidR="000C581B" w:rsidRPr="00FF5F33" w:rsidRDefault="000C581B" w:rsidP="00FF5F33">
      <w:pPr>
        <w:pStyle w:val="Akapitzlist"/>
        <w:numPr>
          <w:ilvl w:val="1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>Gamma-normalny z zależnością</w:t>
      </w:r>
      <w:r w:rsidR="00FF5F33">
        <w:rPr>
          <w:rFonts w:asciiTheme="minorHAnsi" w:eastAsiaTheme="minorEastAsia" w:hAnsiTheme="minorHAnsi" w:cstheme="minorHAnsi"/>
          <w:sz w:val="36"/>
          <w:szCs w:val="36"/>
        </w:rPr>
        <w:t xml:space="preserve"> [</w:t>
      </w:r>
      <w:proofErr w:type="spellStart"/>
      <w:r w:rsidR="00FF5F33">
        <w:rPr>
          <w:rFonts w:asciiTheme="minorHAnsi" w:eastAsiaTheme="minorEastAsia" w:hAnsiTheme="minorHAnsi" w:cstheme="minorHAnsi"/>
          <w:sz w:val="36"/>
          <w:szCs w:val="36"/>
        </w:rPr>
        <w:t>GNz</w:t>
      </w:r>
      <w:proofErr w:type="spellEnd"/>
      <w:r w:rsidR="00FF5F33">
        <w:rPr>
          <w:rFonts w:asciiTheme="minorHAnsi" w:eastAsiaTheme="minorEastAsia" w:hAnsiTheme="minorHAnsi" w:cstheme="minorHAnsi"/>
          <w:sz w:val="36"/>
          <w:szCs w:val="36"/>
        </w:rPr>
        <w:t xml:space="preserve">] – da się wyprowadzić analityczna postać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</m:oMath>
    </w:p>
    <w:p w:rsidR="000C581B" w:rsidRDefault="000C581B" w:rsidP="000C581B">
      <w:pPr>
        <w:pStyle w:val="Akapitzlist"/>
        <w:numPr>
          <w:ilvl w:val="1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sz w:val="36"/>
          <w:szCs w:val="36"/>
        </w:rPr>
        <w:t>Gamma-normalny z niezależnością</w:t>
      </w:r>
      <w:r w:rsidR="00FF5F33">
        <w:rPr>
          <w:rFonts w:asciiTheme="minorHAnsi" w:eastAsiaTheme="minorEastAsia" w:hAnsiTheme="minorHAnsi" w:cstheme="minorHAnsi"/>
          <w:sz w:val="36"/>
          <w:szCs w:val="36"/>
        </w:rPr>
        <w:t xml:space="preserve"> [</w:t>
      </w:r>
      <w:proofErr w:type="spellStart"/>
      <w:r w:rsidR="00FF5F33">
        <w:rPr>
          <w:rFonts w:asciiTheme="minorHAnsi" w:eastAsiaTheme="minorEastAsia" w:hAnsiTheme="minorHAnsi" w:cstheme="minorHAnsi"/>
          <w:sz w:val="36"/>
          <w:szCs w:val="36"/>
        </w:rPr>
        <w:t>GNn</w:t>
      </w:r>
      <w:proofErr w:type="spellEnd"/>
      <w:r w:rsidR="00FF5F33">
        <w:rPr>
          <w:rFonts w:asciiTheme="minorHAnsi" w:eastAsiaTheme="minorEastAsia" w:hAnsiTheme="minorHAnsi" w:cstheme="minorHAnsi"/>
          <w:sz w:val="36"/>
          <w:szCs w:val="36"/>
        </w:rPr>
        <w:t xml:space="preserve">] –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</m:d>
      </m:oMath>
      <w:r w:rsidR="00FF5F33">
        <w:rPr>
          <w:rFonts w:asciiTheme="minorHAnsi" w:eastAsiaTheme="minorEastAsia" w:hAnsiTheme="minorHAnsi" w:cstheme="minorHAnsi"/>
          <w:sz w:val="36"/>
          <w:szCs w:val="36"/>
        </w:rPr>
        <w:t xml:space="preserve"> nie jest żadnym znanym rozkładem prawdopodobieństwa </w:t>
      </w:r>
      <w:r w:rsidR="00FF5F33" w:rsidRPr="00FF5F33">
        <w:rPr>
          <w:rFonts w:asciiTheme="minorHAnsi" w:eastAsiaTheme="minorEastAsia" w:hAnsiTheme="minorHAnsi" w:cstheme="minorHAnsi"/>
          <w:sz w:val="36"/>
          <w:szCs w:val="36"/>
        </w:rPr>
        <w:sym w:font="Wingdings" w:char="F0E0"/>
      </w:r>
      <w:r w:rsidR="00FF5F33">
        <w:rPr>
          <w:rFonts w:asciiTheme="minorHAnsi" w:eastAsiaTheme="minorEastAsia" w:hAnsiTheme="minorHAnsi" w:cstheme="minorHAnsi"/>
          <w:sz w:val="36"/>
          <w:szCs w:val="36"/>
        </w:rPr>
        <w:t xml:space="preserve"> konieczność zastosowania podejścia symulacyjnego</w:t>
      </w:r>
    </w:p>
    <w:p w:rsidR="00C105EC" w:rsidRDefault="00744F3D" w:rsidP="00744F3D">
      <w:pPr>
        <w:spacing w:after="120"/>
        <w:rPr>
          <w:rFonts w:eastAsiaTheme="minorEastAsia" w:cstheme="minorHAnsi"/>
          <w:sz w:val="36"/>
          <w:szCs w:val="36"/>
          <w:lang w:val="en-US"/>
        </w:rPr>
      </w:pPr>
      <w:r w:rsidRPr="00C105EC">
        <w:rPr>
          <w:rFonts w:eastAsiaTheme="minorEastAsia" w:cstheme="minorHAnsi"/>
          <w:sz w:val="36"/>
          <w:szCs w:val="36"/>
          <w:u w:val="single"/>
          <w:lang w:val="en-US"/>
        </w:rPr>
        <w:t>Ad [</w:t>
      </w:r>
      <w:proofErr w:type="spellStart"/>
      <w:r w:rsidRPr="00C105EC">
        <w:rPr>
          <w:rFonts w:eastAsiaTheme="minorEastAsia" w:cstheme="minorHAnsi"/>
          <w:sz w:val="36"/>
          <w:szCs w:val="36"/>
          <w:u w:val="single"/>
          <w:lang w:val="en-US"/>
        </w:rPr>
        <w:t>RJn</w:t>
      </w:r>
      <w:proofErr w:type="spellEnd"/>
      <w:r w:rsidRPr="00C105EC">
        <w:rPr>
          <w:rFonts w:eastAsiaTheme="minorEastAsia" w:cstheme="minorHAnsi"/>
          <w:sz w:val="36"/>
          <w:szCs w:val="36"/>
          <w:u w:val="single"/>
          <w:lang w:val="en-US"/>
        </w:rPr>
        <w:t xml:space="preserve">] </w:t>
      </w:r>
      <w:proofErr w:type="spellStart"/>
      <w:r w:rsidRPr="00C105EC">
        <w:rPr>
          <w:rFonts w:eastAsiaTheme="minorEastAsia" w:cstheme="minorHAnsi"/>
          <w:sz w:val="36"/>
          <w:szCs w:val="36"/>
          <w:u w:val="single"/>
          <w:lang w:val="en-US"/>
        </w:rPr>
        <w:t>i</w:t>
      </w:r>
      <w:proofErr w:type="spellEnd"/>
      <w:r w:rsidRPr="00C105EC">
        <w:rPr>
          <w:rFonts w:eastAsiaTheme="minorEastAsia" w:cstheme="minorHAnsi"/>
          <w:sz w:val="36"/>
          <w:szCs w:val="36"/>
          <w:u w:val="single"/>
          <w:lang w:val="en-US"/>
        </w:rPr>
        <w:t xml:space="preserve"> [</w:t>
      </w:r>
      <w:proofErr w:type="spellStart"/>
      <w:r w:rsidRPr="00C105EC">
        <w:rPr>
          <w:rFonts w:eastAsiaTheme="minorEastAsia" w:cstheme="minorHAnsi"/>
          <w:sz w:val="36"/>
          <w:szCs w:val="36"/>
          <w:u w:val="single"/>
          <w:lang w:val="en-US"/>
        </w:rPr>
        <w:t>GNz</w:t>
      </w:r>
      <w:proofErr w:type="spellEnd"/>
      <w:r w:rsidRPr="00C105EC">
        <w:rPr>
          <w:rFonts w:eastAsiaTheme="minorEastAsia" w:cstheme="minorHAnsi"/>
          <w:sz w:val="36"/>
          <w:szCs w:val="36"/>
          <w:u w:val="single"/>
          <w:lang w:val="en-US"/>
        </w:rPr>
        <w:t>]:</w:t>
      </w:r>
      <w:r w:rsidR="00C105EC" w:rsidRPr="00C105EC">
        <w:rPr>
          <w:rFonts w:eastAsiaTheme="minorEastAsia" w:cstheme="minorHAnsi"/>
          <w:sz w:val="36"/>
          <w:szCs w:val="36"/>
          <w:lang w:val="en-US"/>
        </w:rPr>
        <w:tab/>
      </w:r>
      <w:r w:rsidR="00C105EC">
        <w:rPr>
          <w:rFonts w:eastAsiaTheme="minorEastAsia" w:cstheme="minorHAnsi"/>
          <w:sz w:val="36"/>
          <w:szCs w:val="36"/>
          <w:lang w:val="en-US"/>
        </w:rPr>
        <w:tab/>
      </w:r>
      <w:r w:rsidR="00C105EC">
        <w:rPr>
          <w:rFonts w:eastAsiaTheme="minorEastAsia" w:cstheme="minorHAnsi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  <w:bdr w:val="single" w:sz="4" w:space="0" w:color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y</m:t>
            </m:r>
          </m:e>
        </m:d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color w:val="FF0000"/>
                <w:sz w:val="36"/>
                <w:szCs w:val="36"/>
                <w:bdr w:val="single" w:sz="4" w:space="0" w:color="auto"/>
              </w:rPr>
              <m:t>St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  <w:lang w:val="en-US"/>
              </w:rPr>
              <m:t>h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|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  <w:bdr w:val="single" w:sz="4" w:space="0" w:color="auto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  <w:bdr w:val="single" w:sz="4" w:space="0" w:color="auto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,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n</m:t>
            </m:r>
          </m:e>
        </m:acc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)</m:t>
        </m:r>
      </m:oMath>
      <w:r w:rsidR="007E6F42" w:rsidRPr="00293712">
        <w:rPr>
          <w:rFonts w:eastAsiaTheme="minorEastAsia" w:cstheme="minorHAnsi"/>
          <w:sz w:val="36"/>
          <w:szCs w:val="36"/>
          <w:bdr w:val="single" w:sz="4" w:space="0" w:color="auto"/>
          <w:lang w:val="en-US"/>
        </w:rPr>
        <w:t>,</w:t>
      </w:r>
      <w:r w:rsidR="007E6F42" w:rsidRPr="00C105EC">
        <w:rPr>
          <w:rFonts w:eastAsiaTheme="minorEastAsia" w:cstheme="minorHAnsi"/>
          <w:sz w:val="36"/>
          <w:szCs w:val="36"/>
          <w:lang w:val="en-US"/>
        </w:rPr>
        <w:tab/>
      </w:r>
    </w:p>
    <w:p w:rsidR="00EB145D" w:rsidRPr="00293712" w:rsidRDefault="00293712" w:rsidP="00293712">
      <w:pPr>
        <w:spacing w:after="120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gdzie </w:t>
      </w:r>
      <w:r>
        <w:rPr>
          <w:rFonts w:eastAsiaTheme="minorEastAsia" w:cstheme="minorHAnsi"/>
          <w:sz w:val="36"/>
          <w:szCs w:val="36"/>
        </w:rPr>
        <w:tab/>
      </w:r>
      <w:r>
        <w:rPr>
          <w:rFonts w:eastAsiaTheme="minorEastAsia" w:cstheme="minorHAnsi"/>
          <w:sz w:val="36"/>
          <w:szCs w:val="36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a</m:t>
            </m:r>
          </m:e>
        </m:acc>
      </m:oMath>
      <w:r w:rsidR="007E6F42" w:rsidRPr="00293712">
        <w:rPr>
          <w:rFonts w:eastAsiaTheme="minorEastAsia" w:cstheme="minorHAnsi"/>
          <w:sz w:val="36"/>
          <w:szCs w:val="36"/>
        </w:rPr>
        <w:t>,</w:t>
      </w:r>
      <w:r>
        <w:rPr>
          <w:rFonts w:eastAsiaTheme="minorEastAsia" w:cstheme="minorHAnsi"/>
          <w:sz w:val="36"/>
          <w:szCs w:val="36"/>
        </w:rPr>
        <w:tab/>
      </w:r>
      <w:r w:rsidR="007E6F42" w:rsidRPr="00293712">
        <w:rPr>
          <w:rFonts w:eastAsiaTheme="minorEastAsia" w:cstheme="minorHAnsi"/>
          <w:sz w:val="36"/>
          <w:szCs w:val="36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s</m:t>
                </m:r>
              </m:e>
            </m:acc>
          </m:den>
        </m:f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G</m:t>
            </m:r>
          </m:e>
        </m:acc>
      </m:oMath>
      <w:r w:rsidR="007E6F42" w:rsidRPr="00293712">
        <w:rPr>
          <w:rFonts w:eastAsiaTheme="minorEastAsia" w:cstheme="minorHAnsi"/>
          <w:sz w:val="36"/>
          <w:szCs w:val="36"/>
        </w:rPr>
        <w:t>,</w:t>
      </w:r>
      <w:r>
        <w:rPr>
          <w:rFonts w:eastAsiaTheme="minorEastAsia" w:cstheme="minorHAnsi"/>
          <w:sz w:val="36"/>
          <w:szCs w:val="36"/>
        </w:rPr>
        <w:tab/>
      </w:r>
      <w:r w:rsidR="007E6F42" w:rsidRPr="00293712">
        <w:rPr>
          <w:rFonts w:eastAsiaTheme="minorEastAsia" w:cstheme="minorHAnsi"/>
          <w:sz w:val="36"/>
          <w:szCs w:val="36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G</m:t>
            </m:r>
          </m:e>
        </m:acc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f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C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f</m:t>
                        </m:r>
                      </m:sup>
                    </m:sSup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-1</m:t>
            </m:r>
          </m:sup>
        </m:sSup>
      </m:oMath>
      <w:r w:rsidR="00C105EC" w:rsidRPr="00293712">
        <w:rPr>
          <w:rFonts w:eastAsiaTheme="minorEastAsia" w:cstheme="minorHAnsi"/>
          <w:sz w:val="36"/>
          <w:szCs w:val="36"/>
        </w:rPr>
        <w:t>,</w:t>
      </w:r>
      <w:r w:rsidR="00C105EC" w:rsidRPr="00293712">
        <w:rPr>
          <w:rFonts w:eastAsiaTheme="minorEastAsia" w:cstheme="minorHAnsi"/>
          <w:sz w:val="36"/>
          <w:szCs w:val="36"/>
        </w:rPr>
        <w:tab/>
      </w:r>
    </w:p>
    <w:p w:rsidR="0082207A" w:rsidRPr="00EB145D" w:rsidRDefault="00EB145D" w:rsidP="00EB145D">
      <w:pPr>
        <w:spacing w:after="120"/>
        <w:rPr>
          <w:rFonts w:eastAsiaTheme="minorEastAsia" w:cstheme="minorHAnsi"/>
          <w:sz w:val="36"/>
          <w:szCs w:val="36"/>
        </w:rPr>
      </w:pPr>
      <w:r w:rsidRPr="00EB145D">
        <w:rPr>
          <w:rFonts w:eastAsiaTheme="minorEastAsia" w:cstheme="minorHAnsi"/>
          <w:sz w:val="36"/>
          <w:szCs w:val="36"/>
        </w:rPr>
        <w:t xml:space="preserve">natomiast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a</m:t>
            </m:r>
          </m:e>
        </m:acc>
        <m:r>
          <w:rPr>
            <w:rFonts w:ascii="Cambria Math" w:eastAsiaTheme="minorEastAsia" w:hAnsi="Cambria Math" w:cstheme="minorHAnsi"/>
            <w:sz w:val="36"/>
            <w:szCs w:val="36"/>
          </w:rPr>
          <m:t xml:space="preserve">,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C</m:t>
            </m:r>
          </m:e>
        </m:acc>
        <m:r>
          <w:rPr>
            <w:rFonts w:ascii="Cambria Math" w:eastAsiaTheme="minorEastAsia" w:hAnsi="Cambria Math" w:cstheme="minorHAnsi"/>
            <w:sz w:val="36"/>
            <w:szCs w:val="36"/>
          </w:rPr>
          <m:t>,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 w:cstheme="minorHAnsi"/>
            <w:sz w:val="36"/>
            <w:szCs w:val="36"/>
          </w:rPr>
          <m:t>,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s</m:t>
            </m:r>
          </m:e>
        </m:acc>
      </m:oMath>
      <w:r w:rsidR="00C105EC" w:rsidRPr="00326776">
        <w:rPr>
          <w:rFonts w:eastAsiaTheme="minorEastAsia" w:cstheme="minorHAnsi"/>
          <w:sz w:val="36"/>
          <w:szCs w:val="36"/>
        </w:rPr>
        <w:t xml:space="preserve"> –</w:t>
      </w:r>
      <w:r w:rsidR="00326776">
        <w:rPr>
          <w:rFonts w:eastAsiaTheme="minorEastAsia" w:cstheme="minorHAnsi"/>
          <w:sz w:val="36"/>
          <w:szCs w:val="36"/>
        </w:rPr>
        <w:t xml:space="preserve"> patrz wcześniejsze wykłady (</w:t>
      </w:r>
      <w:proofErr w:type="spellStart"/>
      <w:r w:rsidR="00326776">
        <w:rPr>
          <w:rFonts w:eastAsiaTheme="minorEastAsia" w:cstheme="minorHAnsi"/>
          <w:sz w:val="36"/>
          <w:szCs w:val="36"/>
        </w:rPr>
        <w:t>RJ</w:t>
      </w:r>
      <w:r w:rsidR="00531013">
        <w:rPr>
          <w:rFonts w:eastAsiaTheme="minorEastAsia" w:cstheme="minorHAnsi"/>
          <w:sz w:val="36"/>
          <w:szCs w:val="36"/>
        </w:rPr>
        <w:t>n</w:t>
      </w:r>
      <w:proofErr w:type="spellEnd"/>
      <w:r w:rsidR="00A76FC6">
        <w:rPr>
          <w:rFonts w:eastAsiaTheme="minorEastAsia" w:cstheme="minorHAnsi"/>
          <w:sz w:val="36"/>
          <w:szCs w:val="36"/>
        </w:rPr>
        <w:t xml:space="preserve"> i</w:t>
      </w:r>
      <w:r w:rsidR="00326776">
        <w:rPr>
          <w:rFonts w:eastAsiaTheme="minorEastAsia" w:cstheme="minorHAnsi"/>
          <w:sz w:val="36"/>
          <w:szCs w:val="36"/>
        </w:rPr>
        <w:t xml:space="preserve"> </w:t>
      </w:r>
      <w:proofErr w:type="spellStart"/>
      <w:r w:rsidR="00326776">
        <w:rPr>
          <w:rFonts w:eastAsiaTheme="minorEastAsia" w:cstheme="minorHAnsi"/>
          <w:sz w:val="36"/>
          <w:szCs w:val="36"/>
        </w:rPr>
        <w:t>GNz</w:t>
      </w:r>
      <w:proofErr w:type="spellEnd"/>
      <w:r w:rsidR="00326776">
        <w:rPr>
          <w:rFonts w:eastAsiaTheme="minorEastAsia" w:cstheme="minorHAnsi"/>
          <w:sz w:val="36"/>
          <w:szCs w:val="36"/>
        </w:rPr>
        <w:t>)</w:t>
      </w:r>
      <w:r>
        <w:rPr>
          <w:rFonts w:eastAsiaTheme="minorEastAsia" w:cstheme="minorHAnsi"/>
          <w:sz w:val="36"/>
          <w:szCs w:val="36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5"/>
        <w:gridCol w:w="5283"/>
      </w:tblGrid>
      <w:tr w:rsidR="005A72BB" w:rsidRPr="00EB145D" w:rsidTr="000E559E">
        <w:trPr>
          <w:jc w:val="center"/>
        </w:trPr>
        <w:tc>
          <w:tcPr>
            <w:tcW w:w="5225" w:type="dxa"/>
            <w:vAlign w:val="center"/>
          </w:tcPr>
          <w:p w:rsidR="005A72BB" w:rsidRPr="00EB145D" w:rsidRDefault="009A69E8" w:rsidP="005A72BB">
            <w:pPr>
              <w:jc w:val="center"/>
              <w:rPr>
                <w:rFonts w:ascii="Calibri" w:eastAsiaTheme="minorEastAsia" w:hAnsi="Calibri"/>
                <w:b/>
                <w:sz w:val="32"/>
                <w:szCs w:val="36"/>
              </w:rPr>
            </w:pPr>
            <w:proofErr w:type="spellStart"/>
            <w:r w:rsidRPr="00EB145D">
              <w:rPr>
                <w:rFonts w:ascii="Calibri" w:eastAsiaTheme="minorEastAsia" w:hAnsi="Calibri"/>
                <w:b/>
                <w:sz w:val="32"/>
                <w:szCs w:val="36"/>
              </w:rPr>
              <w:t>RJn</w:t>
            </w:r>
            <w:proofErr w:type="spellEnd"/>
          </w:p>
        </w:tc>
        <w:tc>
          <w:tcPr>
            <w:tcW w:w="5283" w:type="dxa"/>
            <w:vAlign w:val="center"/>
          </w:tcPr>
          <w:p w:rsidR="005A72BB" w:rsidRPr="00EB145D" w:rsidRDefault="009A69E8" w:rsidP="005A72BB">
            <w:pPr>
              <w:jc w:val="center"/>
              <w:rPr>
                <w:rFonts w:ascii="Calibri" w:eastAsiaTheme="minorEastAsia" w:hAnsi="Calibri"/>
                <w:b/>
                <w:sz w:val="32"/>
                <w:szCs w:val="36"/>
              </w:rPr>
            </w:pPr>
            <w:proofErr w:type="spellStart"/>
            <w:r w:rsidRPr="00EB145D">
              <w:rPr>
                <w:rFonts w:ascii="Calibri" w:eastAsiaTheme="minorEastAsia" w:hAnsi="Calibri"/>
                <w:b/>
                <w:sz w:val="32"/>
                <w:szCs w:val="36"/>
              </w:rPr>
              <w:t>GNz</w:t>
            </w:r>
            <w:proofErr w:type="spellEnd"/>
          </w:p>
        </w:tc>
      </w:tr>
      <w:tr w:rsidR="005A72BB" w:rsidRPr="00EB145D" w:rsidTr="000E559E">
        <w:trPr>
          <w:jc w:val="center"/>
        </w:trPr>
        <w:tc>
          <w:tcPr>
            <w:tcW w:w="5225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6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X'y</m:t>
                </m:r>
              </m:oMath>
            </m:oMathPara>
          </w:p>
        </w:tc>
        <w:tc>
          <w:tcPr>
            <w:tcW w:w="5283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C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(Ca+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X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β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)</m:t>
                </m:r>
              </m:oMath>
            </m:oMathPara>
          </w:p>
        </w:tc>
      </w:tr>
      <w:tr w:rsidR="005A72BB" w:rsidRPr="00EB145D" w:rsidTr="000E559E">
        <w:trPr>
          <w:jc w:val="center"/>
        </w:trPr>
        <w:tc>
          <w:tcPr>
            <w:tcW w:w="5225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X</m:t>
                </m:r>
              </m:oMath>
            </m:oMathPara>
          </w:p>
        </w:tc>
        <w:tc>
          <w:tcPr>
            <w:tcW w:w="5283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=C+X'X</m:t>
                </m:r>
              </m:oMath>
            </m:oMathPara>
          </w:p>
        </w:tc>
      </w:tr>
      <w:tr w:rsidR="005A72BB" w:rsidRPr="00EB145D" w:rsidTr="000E559E">
        <w:trPr>
          <w:jc w:val="center"/>
        </w:trPr>
        <w:tc>
          <w:tcPr>
            <w:tcW w:w="5225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=T-k</m:t>
                </m:r>
              </m:oMath>
            </m:oMathPara>
          </w:p>
        </w:tc>
        <w:tc>
          <w:tcPr>
            <w:tcW w:w="5283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n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+T</m:t>
                </m:r>
              </m:oMath>
            </m:oMathPara>
          </w:p>
        </w:tc>
      </w:tr>
      <w:tr w:rsidR="005A72BB" w:rsidRPr="00EB145D" w:rsidTr="000E559E">
        <w:trPr>
          <w:jc w:val="center"/>
        </w:trPr>
        <w:tc>
          <w:tcPr>
            <w:tcW w:w="5225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s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β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y-X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6"/>
                              </w:rPr>
                              <m:t>β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y-X</m:t>
                    </m:r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6"/>
                          </w:rPr>
                          <m:t>β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5283" w:type="dxa"/>
            <w:vAlign w:val="center"/>
          </w:tcPr>
          <w:p w:rsidR="005A72BB" w:rsidRPr="00EB145D" w:rsidRDefault="0014368F" w:rsidP="005A72BB">
            <w:pPr>
              <w:jc w:val="center"/>
              <w:rPr>
                <w:rFonts w:ascii="Calibri" w:eastAsiaTheme="minorEastAsia" w:hAnsi="Calibri"/>
                <w:sz w:val="32"/>
                <w:szCs w:val="36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s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Ca-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  <w:sz w:val="32"/>
                    <w:szCs w:val="36"/>
                  </w:rPr>
                  <m:t>'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C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6"/>
                      </w:rPr>
                      <m:t>a</m:t>
                    </m:r>
                  </m:e>
                </m:acc>
              </m:oMath>
            </m:oMathPara>
          </w:p>
        </w:tc>
      </w:tr>
    </w:tbl>
    <w:p w:rsidR="00EB145D" w:rsidRDefault="00EB145D">
      <w:pPr>
        <w:rPr>
          <w:rFonts w:eastAsiaTheme="minorEastAsia" w:cstheme="minorHAnsi"/>
          <w:b/>
          <w:sz w:val="36"/>
          <w:szCs w:val="36"/>
        </w:rPr>
      </w:pPr>
      <w:r>
        <w:rPr>
          <w:rFonts w:eastAsiaTheme="minorEastAsia" w:cstheme="minorHAnsi"/>
          <w:b/>
          <w:sz w:val="36"/>
          <w:szCs w:val="36"/>
        </w:rPr>
        <w:br w:type="page"/>
      </w:r>
    </w:p>
    <w:p w:rsidR="00EB145D" w:rsidRPr="00681E40" w:rsidRDefault="00293712" w:rsidP="00EB145D">
      <w:pPr>
        <w:spacing w:after="0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Predykcja w BMNRL 4</w:t>
      </w:r>
    </w:p>
    <w:p w:rsidR="00EB145D" w:rsidRPr="002C4E6B" w:rsidRDefault="00EB145D" w:rsidP="00BA78FC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eastAsiaTheme="minorEastAsia" w:hAnsiTheme="minorHAnsi" w:cstheme="minorHAnsi"/>
          <w:sz w:val="36"/>
          <w:szCs w:val="36"/>
        </w:rPr>
      </w:pP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 xml:space="preserve"> </w:t>
      </w:r>
      <w:r w:rsidR="00BA78FC">
        <w:rPr>
          <w:rFonts w:asciiTheme="minorHAnsi" w:eastAsiaTheme="minorEastAsia" w:hAnsiTheme="minorHAnsi" w:cstheme="minorHAnsi"/>
          <w:b/>
          <w:sz w:val="36"/>
          <w:szCs w:val="36"/>
        </w:rPr>
        <w:t xml:space="preserve">Charakterystyki łącznego rozkładu predyktywnego (w przypadkach </w:t>
      </w:r>
      <w:r w:rsidR="00BA78FC" w:rsidRPr="00BA78FC">
        <w:rPr>
          <w:rFonts w:asciiTheme="minorHAnsi" w:eastAsiaTheme="minorEastAsia" w:hAnsiTheme="minorHAnsi" w:cstheme="minorHAnsi"/>
          <w:b/>
          <w:sz w:val="36"/>
          <w:szCs w:val="36"/>
        </w:rPr>
        <w:t>[</w:t>
      </w:r>
      <w:proofErr w:type="spellStart"/>
      <w:r w:rsidR="00BA78FC" w:rsidRPr="00BA78FC">
        <w:rPr>
          <w:rFonts w:asciiTheme="minorHAnsi" w:eastAsiaTheme="minorEastAsia" w:hAnsiTheme="minorHAnsi" w:cstheme="minorHAnsi"/>
          <w:b/>
          <w:sz w:val="36"/>
          <w:szCs w:val="36"/>
        </w:rPr>
        <w:t>RJn</w:t>
      </w:r>
      <w:proofErr w:type="spellEnd"/>
      <w:r w:rsidR="00BA78FC" w:rsidRPr="00BA78FC">
        <w:rPr>
          <w:rFonts w:asciiTheme="minorHAnsi" w:eastAsiaTheme="minorEastAsia" w:hAnsiTheme="minorHAnsi" w:cstheme="minorHAnsi"/>
          <w:b/>
          <w:sz w:val="36"/>
          <w:szCs w:val="36"/>
        </w:rPr>
        <w:t>] i [</w:t>
      </w:r>
      <w:proofErr w:type="spellStart"/>
      <w:r w:rsidR="00BA78FC" w:rsidRPr="00BA78FC">
        <w:rPr>
          <w:rFonts w:asciiTheme="minorHAnsi" w:eastAsiaTheme="minorEastAsia" w:hAnsiTheme="minorHAnsi" w:cstheme="minorHAnsi"/>
          <w:b/>
          <w:sz w:val="36"/>
          <w:szCs w:val="36"/>
        </w:rPr>
        <w:t>GNz</w:t>
      </w:r>
      <w:proofErr w:type="spellEnd"/>
      <w:r w:rsidR="00BA78FC" w:rsidRPr="00BA78FC">
        <w:rPr>
          <w:rFonts w:asciiTheme="minorHAnsi" w:eastAsiaTheme="minorEastAsia" w:hAnsiTheme="minorHAnsi" w:cstheme="minorHAnsi"/>
          <w:b/>
          <w:sz w:val="36"/>
          <w:szCs w:val="36"/>
        </w:rPr>
        <w:t>]</w:t>
      </w:r>
      <w:r w:rsidR="00BA78FC">
        <w:rPr>
          <w:rFonts w:asciiTheme="minorHAnsi" w:eastAsiaTheme="minorEastAsia" w:hAnsiTheme="minorHAnsi" w:cstheme="minorHAnsi"/>
          <w:b/>
          <w:sz w:val="36"/>
          <w:szCs w:val="36"/>
        </w:rPr>
        <w:t>)</w:t>
      </w:r>
      <w:r w:rsidRPr="002C4E6B">
        <w:rPr>
          <w:rFonts w:asciiTheme="minorHAnsi" w:eastAsiaTheme="minorEastAsia" w:hAnsiTheme="minorHAnsi" w:cstheme="minorHAnsi"/>
          <w:b/>
          <w:sz w:val="36"/>
          <w:szCs w:val="36"/>
        </w:rPr>
        <w:t>:</w:t>
      </w:r>
    </w:p>
    <w:p w:rsidR="00EB145D" w:rsidRDefault="00BA78FC" w:rsidP="00EB145D">
      <w:pPr>
        <w:spacing w:after="120"/>
        <w:ind w:left="360"/>
        <w:jc w:val="center"/>
        <w:rPr>
          <w:rFonts w:eastAsiaTheme="minorEastAsia" w:cstheme="minorHAnsi"/>
          <w:sz w:val="36"/>
          <w:szCs w:val="36"/>
        </w:rPr>
      </w:pPr>
      <m:oMath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  <w:bdr w:val="single" w:sz="4" w:space="0" w:color="auto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y</m:t>
            </m:r>
          </m:e>
        </m:d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=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e>
          <m:sub>
            <m:r>
              <w:rPr>
                <w:rFonts w:ascii="Cambria Math" w:eastAsiaTheme="minorEastAsia" w:hAnsi="Cambria Math" w:cstheme="minorHAnsi"/>
                <w:color w:val="FF0000"/>
                <w:sz w:val="36"/>
                <w:szCs w:val="36"/>
                <w:bdr w:val="single" w:sz="4" w:space="0" w:color="auto"/>
              </w:rPr>
              <m:t>St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  <w:lang w:val="en-US"/>
              </w:rPr>
              <m:t>h</m:t>
            </m:r>
          </m:sup>
        </m:sSub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(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|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  <w:bdr w:val="single" w:sz="4" w:space="0" w:color="auto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,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  <w:bdr w:val="single" w:sz="4" w:space="0" w:color="auto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  <w:bdr w:val="single" w:sz="4" w:space="0" w:color="auto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,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  <w:bdr w:val="single" w:sz="4" w:space="0" w:color="auto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  <w:bdr w:val="single" w:sz="4" w:space="0" w:color="auto"/>
              </w:rPr>
              <m:t>n</m:t>
            </m:r>
          </m:e>
        </m:acc>
        <m:r>
          <w:rPr>
            <w:rFonts w:ascii="Cambria Math" w:eastAsiaTheme="minorEastAsia" w:hAnsi="Cambria Math" w:cstheme="minorHAnsi"/>
            <w:sz w:val="36"/>
            <w:szCs w:val="36"/>
            <w:bdr w:val="single" w:sz="4" w:space="0" w:color="auto"/>
            <w:lang w:val="en-US"/>
          </w:rPr>
          <m:t>)</m:t>
        </m:r>
      </m:oMath>
      <w:r w:rsidR="00EB145D">
        <w:rPr>
          <w:rFonts w:eastAsiaTheme="minorEastAsia" w:cstheme="minorHAnsi"/>
          <w:sz w:val="36"/>
          <w:szCs w:val="36"/>
        </w:rPr>
        <w:tab/>
      </w:r>
    </w:p>
    <w:p w:rsidR="00BA78FC" w:rsidRDefault="00BA78FC" w:rsidP="00BA78FC">
      <w:pPr>
        <w:spacing w:after="120"/>
        <w:ind w:left="360"/>
        <w:jc w:val="center"/>
        <w:rPr>
          <w:rFonts w:eastAsiaTheme="minorEastAsia" w:cstheme="minorHAnsi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a</m:t>
            </m:r>
          </m:e>
        </m:acc>
      </m:oMath>
      <w:r w:rsidRPr="00293712">
        <w:rPr>
          <w:rFonts w:eastAsiaTheme="minorEastAsia" w:cstheme="minorHAnsi"/>
          <w:sz w:val="36"/>
          <w:szCs w:val="36"/>
        </w:rPr>
        <w:t>,</w:t>
      </w:r>
      <w:r>
        <w:rPr>
          <w:rFonts w:eastAsiaTheme="minorEastAsia" w:cstheme="minorHAnsi"/>
          <w:sz w:val="36"/>
          <w:szCs w:val="36"/>
        </w:rPr>
        <w:tab/>
      </w:r>
      <w:r w:rsidRPr="00293712">
        <w:rPr>
          <w:rFonts w:eastAsiaTheme="minorEastAsia" w:cstheme="minorHAnsi"/>
          <w:sz w:val="36"/>
          <w:szCs w:val="36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P</m:t>
                </m:r>
              </m:e>
            </m:acc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s</m:t>
                </m:r>
              </m:e>
            </m:acc>
          </m:den>
        </m:f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G</m:t>
            </m:r>
          </m:e>
        </m:acc>
      </m:oMath>
      <w:r w:rsidRPr="00293712">
        <w:rPr>
          <w:rFonts w:eastAsiaTheme="minorEastAsia" w:cstheme="minorHAnsi"/>
          <w:sz w:val="36"/>
          <w:szCs w:val="36"/>
        </w:rPr>
        <w:t>,</w:t>
      </w:r>
      <w:r>
        <w:rPr>
          <w:rFonts w:eastAsiaTheme="minorEastAsia" w:cstheme="minorHAnsi"/>
          <w:sz w:val="36"/>
          <w:szCs w:val="36"/>
        </w:rPr>
        <w:tab/>
      </w:r>
      <w:r w:rsidRPr="00293712">
        <w:rPr>
          <w:rFonts w:eastAsiaTheme="minorEastAsia" w:cstheme="minorHAnsi"/>
          <w:sz w:val="36"/>
          <w:szCs w:val="36"/>
        </w:rPr>
        <w:tab/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G</m:t>
            </m:r>
          </m:e>
        </m:acc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h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f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C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f</m:t>
                        </m:r>
                      </m:sup>
                    </m:sSup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-1</m:t>
            </m:r>
          </m:sup>
        </m:sSup>
      </m:oMath>
      <w:r w:rsidRPr="00293712">
        <w:rPr>
          <w:rFonts w:eastAsiaTheme="minorEastAsia" w:cstheme="minorHAnsi"/>
          <w:sz w:val="36"/>
          <w:szCs w:val="36"/>
        </w:rPr>
        <w:t>,</w:t>
      </w:r>
    </w:p>
    <w:p w:rsidR="00EB145D" w:rsidRDefault="00EB145D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EB145D" w:rsidRDefault="00EB145D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EB145D" w:rsidRDefault="00EB145D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mediana w przypadku rozkładó</w:t>
      </w:r>
      <w:r w:rsidR="0014368F">
        <w:rPr>
          <w:rFonts w:ascii="Calibri" w:eastAsiaTheme="minorEastAsia" w:hAnsi="Calibri"/>
          <w:sz w:val="36"/>
          <w:szCs w:val="36"/>
        </w:rPr>
        <w:t>w wielowymiarowych – za trudne…</w:t>
      </w:r>
    </w:p>
    <w:p w:rsidR="00EB145D" w:rsidRDefault="00EB145D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p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p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s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G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sym w:font="Symbol" w:char="F0AE"/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bSup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f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y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</w:p>
    <w:p w:rsidR="00A51497" w:rsidRDefault="00A51497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br w:type="page"/>
      </w:r>
    </w:p>
    <w:p w:rsidR="00EB145D" w:rsidRPr="003E426B" w:rsidRDefault="00A51497" w:rsidP="00EB145D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Predykcja w BMNRL 5</w:t>
      </w:r>
    </w:p>
    <w:p w:rsidR="00EB145D" w:rsidRDefault="00EB145D" w:rsidP="00EB145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446DCE">
        <w:rPr>
          <w:rFonts w:ascii="Calibri" w:eastAsiaTheme="minorEastAsia" w:hAnsi="Calibri"/>
          <w:b/>
          <w:sz w:val="36"/>
          <w:szCs w:val="36"/>
        </w:rPr>
        <w:t xml:space="preserve">Brzegowe rozkłady </w:t>
      </w:r>
      <w:r w:rsidR="00A51497" w:rsidRPr="00A51497">
        <w:rPr>
          <w:rFonts w:ascii="Calibri" w:eastAsiaTheme="minorEastAsia" w:hAnsi="Calibri"/>
          <w:b/>
          <w:sz w:val="36"/>
          <w:szCs w:val="36"/>
        </w:rPr>
        <w:t>predyktywne</w:t>
      </w:r>
      <w:r w:rsidRPr="00446DCE">
        <w:rPr>
          <w:rFonts w:ascii="Calibri" w:eastAsiaTheme="minorEastAsia" w:hAnsi="Calibri"/>
          <w:b/>
          <w:sz w:val="36"/>
          <w:szCs w:val="36"/>
        </w:rPr>
        <w:t xml:space="preserve"> </w:t>
      </w:r>
      <w:r w:rsidR="00A51497">
        <w:rPr>
          <w:rFonts w:ascii="Calibri" w:eastAsiaTheme="minorEastAsia" w:hAnsi="Calibri"/>
          <w:b/>
          <w:sz w:val="36"/>
          <w:szCs w:val="36"/>
        </w:rPr>
        <w:t>(tj. dla p</w:t>
      </w:r>
      <w:r w:rsidRPr="00446DCE">
        <w:rPr>
          <w:rFonts w:ascii="Calibri" w:eastAsiaTheme="minorEastAsia" w:hAnsi="Calibri"/>
          <w:b/>
          <w:sz w:val="36"/>
          <w:szCs w:val="36"/>
        </w:rPr>
        <w:t xml:space="preserve">ojedynczych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bSup>
      </m:oMath>
      <w:r w:rsidR="00A51497">
        <w:rPr>
          <w:rFonts w:ascii="Calibri" w:eastAsiaTheme="minorEastAsia" w:hAnsi="Calibri"/>
          <w:sz w:val="36"/>
          <w:szCs w:val="36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i=1, 2, …, 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h</m:t>
        </m:r>
      </m:oMath>
      <w:r w:rsidRPr="00CD1FAF">
        <w:rPr>
          <w:rFonts w:ascii="Calibri" w:eastAsiaTheme="minorEastAsia" w:hAnsi="Calibri"/>
          <w:b/>
          <w:sz w:val="36"/>
          <w:szCs w:val="36"/>
        </w:rPr>
        <w:t>):</w:t>
      </w:r>
    </w:p>
    <w:p w:rsidR="00EB145D" w:rsidRPr="00827214" w:rsidRDefault="00EB145D" w:rsidP="00EB145D">
      <w:pPr>
        <w:spacing w:after="120"/>
        <w:ind w:left="36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up>
              </m:sSubSup>
              <m:r>
                <w:rPr>
                  <w:rFonts w:ascii="Cambria Math" w:hAnsi="Cambria Math"/>
                  <w:sz w:val="36"/>
                  <w:szCs w:val="36"/>
                </w:rPr>
                <m:t>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nary>
            <m:naryPr>
              <m:limLoc m:val="subSup"/>
              <m:supHide m:val="1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36"/>
                      <w:szCs w:val="36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h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-1</m:t>
                  </m:r>
                </m:sup>
              </m:sSup>
            </m:sub>
            <m:sup/>
            <m:e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f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|y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d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\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up>
              </m:sSubSup>
            </m:e>
          </m:nary>
          <m:r>
            <w:rPr>
              <w:rFonts w:ascii="Cambria Math" w:hAnsi="Cambria Math"/>
              <w:sz w:val="36"/>
              <w:szCs w:val="36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St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sup>
          </m:sSubSup>
          <m:d>
            <m:dPr>
              <m:endChr m:val="|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up>
              </m:sSubSup>
            </m:e>
          </m:d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sup>
          </m:sSubSup>
          <m:r>
            <w:rPr>
              <w:rFonts w:ascii="Cambria Math" w:hAnsi="Cambria Math"/>
              <w:sz w:val="36"/>
              <w:szCs w:val="36"/>
            </w:rPr>
            <m:t xml:space="preserve">, </m:t>
          </m:r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sup>
          </m:sSubSup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EB145D" w:rsidRDefault="00EB145D" w:rsidP="00C50703">
      <w:pPr>
        <w:spacing w:after="120"/>
        <w:ind w:left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gdzie</w:t>
      </w:r>
      <w:r w:rsidR="00C50703">
        <w:rPr>
          <w:rFonts w:ascii="Calibri" w:eastAsiaTheme="minorEastAsia" w:hAnsi="Calibri"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e>
          <m:sub>
            <m:r>
              <w:rPr>
                <w:rFonts w:ascii="Cambria Math" w:hAnsi="Cambria Math"/>
                <w:sz w:val="36"/>
                <w:szCs w:val="36"/>
              </w:rPr>
              <m:t>\</m:t>
            </m:r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up>
        </m:sSubSup>
      </m:oMath>
      <w:r w:rsidR="00C50703">
        <w:rPr>
          <w:rFonts w:ascii="Calibri" w:eastAsiaTheme="minorEastAsia" w:hAnsi="Calibri"/>
          <w:sz w:val="36"/>
          <w:szCs w:val="36"/>
        </w:rPr>
        <w:t xml:space="preserve"> oznacza wektor powstały z </w:t>
      </w:r>
      <m:oMath>
        <m:sSup>
          <m:sSup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f</m:t>
            </m:r>
          </m:sup>
        </m:sSup>
      </m:oMath>
      <w:r w:rsidR="00C50703">
        <w:rPr>
          <w:rFonts w:ascii="Calibri" w:eastAsiaTheme="minorEastAsia" w:hAnsi="Calibri"/>
          <w:sz w:val="36"/>
          <w:szCs w:val="36"/>
        </w:rPr>
        <w:t xml:space="preserve"> poprzez pominięcie </w:t>
      </w:r>
      <w:r w:rsidR="00C50703">
        <w:rPr>
          <w:rFonts w:ascii="Calibri" w:eastAsiaTheme="minorEastAsia" w:hAnsi="Calibri"/>
          <w:i/>
          <w:sz w:val="36"/>
          <w:szCs w:val="36"/>
        </w:rPr>
        <w:t>i</w:t>
      </w:r>
      <w:r w:rsidR="00C50703">
        <w:rPr>
          <w:rFonts w:ascii="Calibri" w:eastAsiaTheme="minorEastAsia" w:hAnsi="Calibri"/>
          <w:sz w:val="36"/>
          <w:szCs w:val="36"/>
        </w:rPr>
        <w:t>-tej jego współrzędnej,</w:t>
      </w:r>
      <w:r>
        <w:rPr>
          <w:rFonts w:ascii="Calibri" w:eastAsiaTheme="minorEastAsia" w:hAnsi="Calibri"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bSup>
      </m:oMath>
      <w:r>
        <w:rPr>
          <w:rFonts w:ascii="Calibri" w:eastAsiaTheme="minorEastAsia" w:hAnsi="Calibri"/>
          <w:sz w:val="36"/>
          <w:szCs w:val="36"/>
        </w:rPr>
        <w:t xml:space="preserve"> jest </w:t>
      </w:r>
      <m:oMath>
        <m:r>
          <w:rPr>
            <w:rFonts w:ascii="Cambria Math" w:eastAsiaTheme="minorEastAsia" w:hAnsi="Cambria Math"/>
            <w:sz w:val="36"/>
            <w:szCs w:val="36"/>
          </w:rPr>
          <m:t>i</m:t>
        </m:r>
      </m:oMath>
      <w:r>
        <w:rPr>
          <w:rFonts w:ascii="Calibri" w:eastAsiaTheme="minorEastAsia" w:hAnsi="Calibri"/>
          <w:sz w:val="36"/>
          <w:szCs w:val="36"/>
        </w:rPr>
        <w:t xml:space="preserve">-tą współrzędną wektora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>, natomiast</w:t>
      </w:r>
    </w:p>
    <w:p w:rsidR="00EB145D" w:rsidRPr="002577E9" w:rsidRDefault="00B71CE4" w:rsidP="00EB145D">
      <w:pPr>
        <w:spacing w:after="120"/>
        <w:jc w:val="center"/>
        <w:rPr>
          <w:rFonts w:ascii="Calibri" w:eastAsiaTheme="minorEastAsia" w:hAnsi="Calibri"/>
          <w:sz w:val="36"/>
          <w:szCs w:val="36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P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</m:sup>
          </m:sSubSup>
          <m:r>
            <w:rPr>
              <w:rFonts w:ascii="Cambria Math" w:eastAsiaTheme="minorEastAsia" w:hAnsi="Cambria Math"/>
              <w:sz w:val="36"/>
              <w:szCs w:val="36"/>
            </w:rPr>
            <m:t>=Prec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y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f</m:t>
                  </m: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up>
              </m:sSubSup>
            </m:e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y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  <m:r>
                <w:rPr>
                  <w:rFonts w:ascii="Cambria Math" w:eastAsiaTheme="minorEastAsia" w:hAnsi="Cambria Math"/>
                  <w:sz w:val="36"/>
                  <w:szCs w:val="36"/>
                </w:rPr>
                <m:t>-2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Var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f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|y</m:t>
                      </m:r>
                    </m:e>
                  </m:d>
                </m:e>
              </m:d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</m:t>
                  </m:r>
                </m:e>
              </m:acc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G</m:t>
                                  </m:r>
                                </m:e>
                              </m:acc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>-1</m:t>
                              </m:r>
                            </m:sup>
                          </m:sSup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ii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sup>
          </m:sSup>
        </m:oMath>
      </m:oMathPara>
    </w:p>
    <w:p w:rsidR="00EB145D" w:rsidRPr="00F91EDA" w:rsidRDefault="00EB145D" w:rsidP="00EB145D">
      <w:pPr>
        <w:spacing w:line="360" w:lineRule="auto"/>
        <w:ind w:firstLine="708"/>
        <w:rPr>
          <w:rFonts w:ascii="Calibri" w:eastAsiaTheme="minorEastAsia" w:hAnsi="Calibri"/>
          <w:sz w:val="36"/>
          <w:szCs w:val="36"/>
        </w:rPr>
      </w:pPr>
      <w:r w:rsidRPr="00F91EDA">
        <w:rPr>
          <w:rFonts w:ascii="Calibri" w:eastAsiaTheme="minorEastAsia" w:hAnsi="Calibri"/>
          <w:sz w:val="36"/>
          <w:szCs w:val="36"/>
        </w:rPr>
        <w:t xml:space="preserve">Uwaga: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bSup>
        <m:r>
          <w:rPr>
            <w:rFonts w:ascii="Cambria Math" w:eastAsiaTheme="minorEastAsia" w:hAnsi="Cambria Math"/>
            <w:color w:val="FF0000"/>
            <w:sz w:val="36"/>
            <w:szCs w:val="36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f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</w:p>
    <w:p w:rsidR="00EB145D" w:rsidRDefault="00FE2544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 w:cstheme="minorBidi"/>
          <w:sz w:val="36"/>
          <w:szCs w:val="36"/>
        </w:rPr>
        <w:t>Predyktywna wartość oczekiwana:</w:t>
      </w:r>
      <w:r>
        <w:rPr>
          <w:rFonts w:ascii="Calibri" w:eastAsiaTheme="minorEastAsia" w:hAnsi="Calibri" w:cstheme="minorBid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up>
            </m:sSubSup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bSup>
      </m:oMath>
      <w:r w:rsidR="00EB145D">
        <w:rPr>
          <w:rFonts w:ascii="Calibri" w:eastAsiaTheme="minorEastAsia" w:hAnsi="Calibri"/>
          <w:sz w:val="36"/>
          <w:szCs w:val="36"/>
        </w:rPr>
        <w:tab/>
      </w:r>
      <w:r w:rsidR="00EB145D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&gt;1</m:t>
        </m:r>
      </m:oMath>
    </w:p>
    <w:p w:rsidR="00EB145D" w:rsidRDefault="00FE2544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Modalna i mediana predyktywna:</w:t>
      </w:r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Mo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up>
            </m:sSubSup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=Me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up>
            </m:sSubSup>
          </m:e>
          <m:e>
            <m: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bSup>
      </m:oMath>
      <w:r w:rsidR="00EB145D">
        <w:rPr>
          <w:rFonts w:ascii="Calibri" w:eastAsiaTheme="minorEastAsia" w:hAnsi="Calibri"/>
          <w:sz w:val="36"/>
          <w:szCs w:val="36"/>
        </w:rPr>
        <w:tab/>
      </w:r>
      <w:r w:rsidR="00EB145D">
        <w:rPr>
          <w:rFonts w:ascii="Calibri" w:eastAsiaTheme="minorEastAsia" w:hAnsi="Calibri"/>
          <w:sz w:val="36"/>
          <w:szCs w:val="36"/>
        </w:rPr>
        <w:tab/>
        <w:t>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</m:oMath>
      <w:r w:rsidR="00EB145D">
        <w:rPr>
          <w:rFonts w:ascii="Calibri" w:eastAsiaTheme="minorEastAsia" w:hAnsi="Calibri"/>
          <w:sz w:val="36"/>
          <w:szCs w:val="36"/>
        </w:rPr>
        <w:t xml:space="preserve"> – dowolne)</w:t>
      </w:r>
    </w:p>
    <w:p w:rsidR="00FE2544" w:rsidRDefault="00FE2544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Wariancja predyktywna: </w:t>
      </w:r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Var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up>
            </m:sSubSup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36"/>
                            <w:szCs w:val="36"/>
                          </w:rPr>
                          <m:t>f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|y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ii</m:t>
            </m:r>
          </m:sub>
        </m:sSub>
      </m:oMath>
      <w:r w:rsidR="00EB145D">
        <w:rPr>
          <w:rFonts w:ascii="Calibri" w:eastAsiaTheme="minorEastAsia" w:hAnsi="Calibri"/>
          <w:sz w:val="36"/>
          <w:szCs w:val="36"/>
        </w:rPr>
        <w:tab/>
        <w:t xml:space="preserve">dla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&gt;2</m:t>
        </m:r>
      </m:oMath>
      <w:r w:rsidR="00EB145D">
        <w:rPr>
          <w:rFonts w:ascii="Calibri" w:eastAsiaTheme="minorEastAsia" w:hAnsi="Calibri"/>
          <w:sz w:val="36"/>
          <w:szCs w:val="36"/>
        </w:rPr>
        <w:tab/>
      </w:r>
      <w:r w:rsidR="00EB145D">
        <w:rPr>
          <w:rFonts w:ascii="Calibri" w:eastAsiaTheme="minorEastAsia" w:hAnsi="Calibri"/>
          <w:sz w:val="36"/>
          <w:szCs w:val="36"/>
        </w:rPr>
        <w:tab/>
      </w:r>
    </w:p>
    <w:p w:rsidR="00EB145D" w:rsidRDefault="00FE2544" w:rsidP="00EB145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>Predyktywne odchylenie standardowe:</w:t>
      </w:r>
      <w:r w:rsidR="00EB145D"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up>
            </m:sSubSup>
            <m:r>
              <w:rPr>
                <w:rFonts w:ascii="Cambria Math" w:eastAsiaTheme="minorEastAsia" w:hAnsi="Cambria Math"/>
                <w:sz w:val="36"/>
                <w:szCs w:val="36"/>
              </w:rPr>
              <m:t>|y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Var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y</m:t>
                    </m: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f</m:t>
                    </m: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up>
                </m:sSub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|y</m:t>
                </m:r>
              </m:e>
            </m:d>
          </m:e>
        </m:rad>
      </m:oMath>
    </w:p>
    <w:p w:rsidR="00D41E67" w:rsidRPr="00D41E67" w:rsidRDefault="00D41E67" w:rsidP="00D41E67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D41E67">
        <w:rPr>
          <w:rFonts w:ascii="Calibri" w:eastAsiaTheme="minorEastAsia" w:hAnsi="Calibri"/>
          <w:sz w:val="36"/>
          <w:szCs w:val="36"/>
        </w:rPr>
        <w:br w:type="page"/>
      </w:r>
    </w:p>
    <w:p w:rsidR="00D41E67" w:rsidRPr="003E426B" w:rsidRDefault="00D41E67" w:rsidP="00D41E67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Predykcja w BMNRL </w:t>
      </w:r>
      <w:r>
        <w:rPr>
          <w:b/>
          <w:color w:val="365F91" w:themeColor="accent1" w:themeShade="BF"/>
          <w:sz w:val="44"/>
          <w:szCs w:val="44"/>
        </w:rPr>
        <w:t>6</w:t>
      </w:r>
    </w:p>
    <w:p w:rsidR="00D41E67" w:rsidRDefault="00D41E67" w:rsidP="00D41E6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w:r w:rsidRPr="00446DCE">
        <w:rPr>
          <w:rFonts w:ascii="Calibri" w:eastAsiaTheme="minorEastAsia" w:hAnsi="Calibri"/>
          <w:b/>
          <w:sz w:val="36"/>
          <w:szCs w:val="36"/>
        </w:rPr>
        <w:t xml:space="preserve">Brzegowe rozkłady </w:t>
      </w:r>
      <w:r w:rsidRPr="00A51497">
        <w:rPr>
          <w:rFonts w:ascii="Calibri" w:eastAsiaTheme="minorEastAsia" w:hAnsi="Calibri"/>
          <w:b/>
          <w:sz w:val="36"/>
          <w:szCs w:val="36"/>
        </w:rPr>
        <w:t>predyktywne</w:t>
      </w:r>
      <w:r w:rsidRPr="00446DCE">
        <w:rPr>
          <w:rFonts w:ascii="Calibri" w:eastAsiaTheme="minorEastAsia" w:hAnsi="Calibri"/>
          <w:b/>
          <w:sz w:val="36"/>
          <w:szCs w:val="36"/>
        </w:rPr>
        <w:t xml:space="preserve"> </w:t>
      </w:r>
      <w:r>
        <w:rPr>
          <w:rFonts w:ascii="Calibri" w:eastAsiaTheme="minorEastAsia" w:hAnsi="Calibri"/>
          <w:b/>
          <w:sz w:val="36"/>
          <w:szCs w:val="36"/>
        </w:rPr>
        <w:t>(tj. dla p</w:t>
      </w:r>
      <w:r w:rsidRPr="00446DCE">
        <w:rPr>
          <w:rFonts w:ascii="Calibri" w:eastAsiaTheme="minorEastAsia" w:hAnsi="Calibri"/>
          <w:b/>
          <w:sz w:val="36"/>
          <w:szCs w:val="36"/>
        </w:rPr>
        <w:t xml:space="preserve">ojedynczych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sup>
        </m:sSubSup>
      </m:oMath>
      <w:r>
        <w:rPr>
          <w:rFonts w:ascii="Calibri" w:eastAsiaTheme="minorEastAsia" w:hAnsi="Calibri"/>
          <w:sz w:val="36"/>
          <w:szCs w:val="36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i=1, 2, …, h</m:t>
        </m:r>
      </m:oMath>
      <w:r w:rsidRPr="00CD1FAF">
        <w:rPr>
          <w:rFonts w:ascii="Calibri" w:eastAsiaTheme="minorEastAsia" w:hAnsi="Calibri"/>
          <w:b/>
          <w:sz w:val="36"/>
          <w:szCs w:val="36"/>
        </w:rPr>
        <w:t>):</w:t>
      </w:r>
    </w:p>
    <w:p w:rsidR="004B4A4C" w:rsidRDefault="00D41E67" w:rsidP="00D41E67">
      <w:pPr>
        <w:pStyle w:val="Akapitzlist"/>
        <w:numPr>
          <w:ilvl w:val="0"/>
          <w:numId w:val="25"/>
        </w:numPr>
        <w:spacing w:after="120"/>
        <w:ind w:left="1418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H</m:t>
        </m:r>
        <m:r>
          <w:rPr>
            <w:rFonts w:ascii="Cambria Math" w:eastAsiaTheme="minorEastAsia" w:hAnsi="Cambria Math"/>
            <w:color w:val="C00000"/>
            <w:sz w:val="36"/>
            <w:szCs w:val="36"/>
          </w:rPr>
          <m:t>Pred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1-α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y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f</m:t>
                </m: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up>
            </m:sSubSup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bSup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f</m:t>
                        </m:r>
                      </m:sup>
                    </m:sSubSup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, 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f</m:t>
                </m:r>
              </m:sup>
            </m:sSubSup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den>
                </m:f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f</m:t>
                        </m:r>
                      </m:sup>
                    </m:sSubSup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-1</m:t>
                    </m:r>
                  </m:sup>
                </m:sSup>
              </m:e>
            </m:rad>
          </m:e>
        </m:d>
      </m:oMath>
      <w:r w:rsidRPr="00D41E67">
        <w:rPr>
          <w:rFonts w:ascii="Calibri" w:eastAsiaTheme="minorEastAsia" w:hAnsi="Calibri"/>
          <w:sz w:val="36"/>
          <w:szCs w:val="36"/>
        </w:rPr>
        <w:t>,</w:t>
      </w:r>
      <w:r w:rsidRPr="00D41E67">
        <w:rPr>
          <w:rFonts w:ascii="Calibri" w:eastAsiaTheme="minorEastAsia" w:hAnsi="Calibri"/>
          <w:sz w:val="36"/>
          <w:szCs w:val="36"/>
        </w:rPr>
        <w:tab/>
      </w:r>
    </w:p>
    <w:p w:rsidR="00EB145D" w:rsidRPr="00D41E67" w:rsidRDefault="004B4A4C" w:rsidP="004B4A4C">
      <w:pPr>
        <w:pStyle w:val="Akapitzlist"/>
        <w:spacing w:after="120"/>
        <w:ind w:left="141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iCs/>
          <w:sz w:val="36"/>
          <w:szCs w:val="36"/>
        </w:rPr>
        <w:t xml:space="preserve">gdzie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sub>
        </m:sSub>
      </m:oMath>
      <w:r w:rsidR="00D41E67" w:rsidRPr="00D41E67">
        <w:rPr>
          <w:rFonts w:ascii="Calibri" w:eastAsiaTheme="minorEastAsia" w:hAnsi="Calibri"/>
          <w:sz w:val="36"/>
          <w:szCs w:val="36"/>
        </w:rPr>
        <w:t xml:space="preserve"> – dwustronna wartość kryt. w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St(0, 1,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>
        <w:rPr>
          <w:rFonts w:ascii="Calibri" w:eastAsiaTheme="minorEastAsia" w:hAnsi="Calibri"/>
          <w:sz w:val="36"/>
          <w:szCs w:val="36"/>
        </w:rPr>
        <w:t>:</w:t>
      </w:r>
    </w:p>
    <w:p w:rsidR="00EB145D" w:rsidRDefault="00EB145D" w:rsidP="00EB145D">
      <w:pPr>
        <w:pStyle w:val="Akapitzlist"/>
        <w:numPr>
          <w:ilvl w:val="1"/>
          <w:numId w:val="24"/>
        </w:numPr>
        <w:spacing w:after="120" w:line="276" w:lineRule="auto"/>
        <w:jc w:val="both"/>
        <w:rPr>
          <w:rFonts w:ascii="Calibri" w:eastAsiaTheme="minorEastAsia" w:hAnsi="Calibri"/>
          <w:sz w:val="36"/>
          <w:szCs w:val="36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Pr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≥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t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sub>
                </m:sSub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=1-α</m:t>
            </m:r>
          </m:e>
        </m:func>
      </m:oMath>
      <w:r>
        <w:rPr>
          <w:rFonts w:ascii="Calibri" w:eastAsiaTheme="minorEastAsia" w:hAnsi="Calibri"/>
          <w:sz w:val="36"/>
          <w:szCs w:val="36"/>
        </w:rPr>
        <w:t xml:space="preserve">, gdzie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x~St(0, 1,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>
        <w:rPr>
          <w:rFonts w:ascii="Calibri" w:eastAsiaTheme="minorEastAsia" w:hAnsi="Calibri"/>
          <w:sz w:val="36"/>
          <w:szCs w:val="36"/>
        </w:rPr>
        <w:t>;</w:t>
      </w:r>
    </w:p>
    <w:p w:rsidR="00EB145D" w:rsidRPr="006F0D5B" w:rsidRDefault="00EB145D" w:rsidP="00EB145D">
      <w:pPr>
        <w:pStyle w:val="Akapitzlist"/>
        <w:numPr>
          <w:ilvl w:val="1"/>
          <w:numId w:val="24"/>
        </w:numPr>
        <w:spacing w:line="23" w:lineRule="atLeast"/>
        <w:contextualSpacing/>
        <w:jc w:val="both"/>
        <w:rPr>
          <w:rFonts w:asciiTheme="minorHAnsi" w:eastAsiaTheme="minorEastAsia" w:hAnsiTheme="minorHAnsi" w:cstheme="minorHAnsi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t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den>
            </m:f>
          </m:sub>
        </m:sSub>
      </m:oMath>
      <w:r w:rsidRPr="006A04F4">
        <w:rPr>
          <w:rFonts w:ascii="Calibri" w:eastAsiaTheme="minorEastAsia" w:hAnsi="Calibri"/>
          <w:sz w:val="36"/>
          <w:szCs w:val="36"/>
        </w:rPr>
        <w:t xml:space="preserve">  w Excelu: </w:t>
      </w:r>
      <w:r w:rsidRPr="006F0D5B">
        <w:rPr>
          <w:rFonts w:asciiTheme="minorHAnsi" w:eastAsiaTheme="minorEastAsia" w:hAnsiTheme="minorHAnsi" w:cstheme="minorHAnsi"/>
          <w:sz w:val="36"/>
          <w:szCs w:val="36"/>
        </w:rPr>
        <w:tab/>
      </w:r>
      <w:r w:rsidRPr="006F0D5B">
        <w:rPr>
          <w:rFonts w:asciiTheme="minorHAnsi" w:hAnsiTheme="minorHAnsi" w:cstheme="minorHAnsi"/>
          <w:sz w:val="28"/>
          <w:szCs w:val="28"/>
        </w:rPr>
        <w:sym w:font="Symbol" w:char="F0AE"/>
      </w:r>
      <w:r w:rsidRPr="006F0D5B">
        <w:rPr>
          <w:rFonts w:asciiTheme="minorHAnsi" w:eastAsiaTheme="minorEastAsia" w:hAnsiTheme="minorHAnsi" w:cstheme="minorHAnsi"/>
          <w:sz w:val="28"/>
          <w:szCs w:val="28"/>
        </w:rPr>
        <w:tab/>
        <w:t>=ROZKŁ</w:t>
      </w:r>
      <w:r w:rsidRPr="006F0D5B">
        <w:rPr>
          <w:rFonts w:asciiTheme="minorHAnsi" w:eastAsiaTheme="minorEastAsia" w:hAnsiTheme="minorHAnsi" w:cstheme="minorHAnsi"/>
          <w:color w:val="C00000"/>
          <w:sz w:val="28"/>
          <w:szCs w:val="28"/>
        </w:rPr>
        <w:t>AD</w:t>
      </w:r>
      <w:r w:rsidRPr="006F0D5B">
        <w:rPr>
          <w:rFonts w:asciiTheme="minorHAnsi" w:eastAsiaTheme="minorEastAsia" w:hAnsiTheme="minorHAnsi" w:cstheme="minorHAnsi"/>
          <w:sz w:val="28"/>
          <w:szCs w:val="28"/>
        </w:rPr>
        <w:t>.T.ODW(</w:t>
      </w:r>
      <w:r w:rsidRPr="006F0D5B">
        <w:rPr>
          <w:rFonts w:asciiTheme="minorHAnsi" w:eastAsiaTheme="minorEastAsia" w:hAnsiTheme="minorHAnsi" w:cstheme="minorHAnsi"/>
          <w:i/>
          <w:sz w:val="28"/>
          <w:szCs w:val="28"/>
        </w:rPr>
        <w:t xml:space="preserve">prawdopodobieństwo </w:t>
      </w:r>
      <w:r w:rsidRPr="006F0D5B">
        <w:rPr>
          <w:rFonts w:asciiTheme="minorHAnsi" w:eastAsiaTheme="minorEastAsia" w:hAnsiTheme="minorHAnsi" w:cstheme="minorHAnsi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α</m:t>
        </m:r>
      </m:oMath>
      <w:r w:rsidRPr="006F0D5B">
        <w:rPr>
          <w:rFonts w:asciiTheme="minorHAnsi" w:eastAsiaTheme="minorEastAsia" w:hAnsiTheme="minorHAnsi" w:cstheme="minorHAnsi"/>
          <w:sz w:val="28"/>
          <w:szCs w:val="28"/>
        </w:rPr>
        <w:t xml:space="preserve">; </w:t>
      </w:r>
      <w:proofErr w:type="spellStart"/>
      <w:r w:rsidRPr="006F0D5B">
        <w:rPr>
          <w:rFonts w:asciiTheme="minorHAnsi" w:eastAsiaTheme="minorEastAsia" w:hAnsiTheme="minorHAnsi" w:cstheme="minorHAnsi"/>
          <w:i/>
          <w:sz w:val="28"/>
          <w:szCs w:val="28"/>
        </w:rPr>
        <w:t>stopnie_swobody</w:t>
      </w:r>
      <w:proofErr w:type="spellEnd"/>
      <w:r w:rsidRPr="006F0D5B">
        <w:rPr>
          <w:rFonts w:asciiTheme="minorHAnsi" w:eastAsiaTheme="minorEastAsia" w:hAnsiTheme="minorHAnsi" w:cstheme="minorHAnsi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e>
        </m:acc>
      </m:oMath>
      <w:r w:rsidRPr="006F0D5B">
        <w:rPr>
          <w:rFonts w:asciiTheme="minorHAnsi" w:eastAsiaTheme="minorEastAsia" w:hAnsiTheme="minorHAnsi" w:cstheme="minorHAnsi"/>
          <w:sz w:val="28"/>
          <w:szCs w:val="28"/>
        </w:rPr>
        <w:t>)</w:t>
      </w:r>
      <w:r w:rsidRPr="006F0D5B">
        <w:rPr>
          <w:rFonts w:asciiTheme="minorHAnsi" w:eastAsiaTheme="minorEastAsia" w:hAnsiTheme="minorHAnsi" w:cstheme="minorHAnsi"/>
          <w:sz w:val="28"/>
          <w:szCs w:val="28"/>
        </w:rPr>
        <w:tab/>
      </w:r>
      <w:r>
        <w:rPr>
          <w:rFonts w:asciiTheme="minorHAnsi" w:eastAsiaTheme="minorEastAsia" w:hAnsiTheme="minorHAnsi" w:cstheme="minorHAnsi"/>
          <w:sz w:val="28"/>
          <w:szCs w:val="28"/>
        </w:rPr>
        <w:tab/>
      </w:r>
      <w:r w:rsidRPr="006F0D5B">
        <w:rPr>
          <w:rFonts w:asciiTheme="minorHAnsi" w:eastAsiaTheme="minorEastAsia" w:hAnsiTheme="minorHAnsi" w:cstheme="minorHAnsi"/>
          <w:sz w:val="28"/>
          <w:szCs w:val="28"/>
        </w:rPr>
        <w:t>(starsza wersja)</w:t>
      </w:r>
    </w:p>
    <w:p w:rsidR="008810F7" w:rsidRPr="008810F7" w:rsidRDefault="00EB145D" w:rsidP="004B4A4C">
      <w:pPr>
        <w:spacing w:after="0"/>
        <w:ind w:left="3540" w:firstLine="708"/>
        <w:rPr>
          <w:rFonts w:eastAsiaTheme="minorEastAsia" w:cstheme="minorHAnsi"/>
          <w:sz w:val="36"/>
          <w:szCs w:val="36"/>
        </w:rPr>
      </w:pPr>
      <w:r w:rsidRPr="006F0D5B">
        <w:rPr>
          <w:rFonts w:eastAsiaTheme="minorEastAsia" w:cstheme="minorHAnsi"/>
          <w:sz w:val="28"/>
          <w:szCs w:val="28"/>
        </w:rPr>
        <w:sym w:font="Symbol" w:char="F0AE"/>
      </w:r>
      <w:r w:rsidRPr="006F0D5B">
        <w:rPr>
          <w:rFonts w:eastAsiaTheme="minorEastAsia" w:cstheme="minorHAnsi"/>
          <w:sz w:val="28"/>
          <w:szCs w:val="28"/>
        </w:rPr>
        <w:tab/>
        <w:t>=ROZKŁ.T.ODW</w:t>
      </w:r>
      <w:r w:rsidRPr="006F0D5B">
        <w:rPr>
          <w:rFonts w:eastAsiaTheme="minorEastAsia" w:cstheme="minorHAnsi"/>
          <w:color w:val="C00000"/>
          <w:sz w:val="28"/>
          <w:szCs w:val="28"/>
        </w:rPr>
        <w:t>R</w:t>
      </w:r>
      <w:r w:rsidRPr="006F0D5B">
        <w:rPr>
          <w:rFonts w:eastAsiaTheme="minorEastAsia" w:cstheme="minorHAnsi"/>
          <w:sz w:val="28"/>
          <w:szCs w:val="28"/>
        </w:rPr>
        <w:t>.</w:t>
      </w:r>
      <w:r w:rsidRPr="006F0D5B">
        <w:rPr>
          <w:rFonts w:eastAsiaTheme="minorEastAsia" w:cstheme="minorHAnsi"/>
          <w:color w:val="00B050"/>
          <w:sz w:val="28"/>
          <w:szCs w:val="28"/>
        </w:rPr>
        <w:t>DS</w:t>
      </w:r>
      <w:r w:rsidRPr="006F0D5B">
        <w:rPr>
          <w:rFonts w:eastAsiaTheme="minorEastAsia" w:cstheme="minorHAnsi"/>
          <w:sz w:val="28"/>
          <w:szCs w:val="28"/>
        </w:rPr>
        <w:t>(</w:t>
      </w:r>
      <w:r w:rsidRPr="006F0D5B">
        <w:rPr>
          <w:rFonts w:eastAsiaTheme="minorEastAsia" w:cstheme="minorHAnsi"/>
          <w:i/>
          <w:sz w:val="28"/>
          <w:szCs w:val="28"/>
        </w:rPr>
        <w:t xml:space="preserve">prawdopodobieństwo </w:t>
      </w:r>
      <w:r w:rsidRPr="006F0D5B">
        <w:rPr>
          <w:rFonts w:eastAsiaTheme="minorEastAsia" w:cstheme="minorHAnsi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α</m:t>
        </m:r>
      </m:oMath>
      <w:r w:rsidRPr="006F0D5B">
        <w:rPr>
          <w:rFonts w:eastAsiaTheme="minorEastAsia" w:cstheme="minorHAnsi"/>
          <w:sz w:val="28"/>
          <w:szCs w:val="28"/>
        </w:rPr>
        <w:t xml:space="preserve">; </w:t>
      </w:r>
      <w:proofErr w:type="spellStart"/>
      <w:r w:rsidRPr="006F0D5B">
        <w:rPr>
          <w:rFonts w:eastAsiaTheme="minorEastAsia" w:cstheme="minorHAnsi"/>
          <w:i/>
          <w:sz w:val="28"/>
          <w:szCs w:val="28"/>
        </w:rPr>
        <w:t>stopnie_swobody</w:t>
      </w:r>
      <w:proofErr w:type="spellEnd"/>
      <w:r w:rsidRPr="006F0D5B">
        <w:rPr>
          <w:rFonts w:eastAsiaTheme="minorEastAsia" w:cstheme="minorHAnsi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n</m:t>
            </m:r>
          </m:e>
        </m:acc>
      </m:oMath>
      <w:r w:rsidRPr="006F0D5B">
        <w:rPr>
          <w:rFonts w:eastAsiaTheme="minorEastAsia" w:cstheme="minorHAnsi"/>
          <w:sz w:val="28"/>
          <w:szCs w:val="28"/>
        </w:rPr>
        <w:t>)</w:t>
      </w:r>
      <w:r w:rsidRPr="006F0D5B">
        <w:rPr>
          <w:rFonts w:eastAsiaTheme="minorEastAsia" w:cstheme="minorHAnsi"/>
          <w:sz w:val="28"/>
          <w:szCs w:val="28"/>
        </w:rPr>
        <w:tab/>
        <w:t>(nowsza wersja)</w:t>
      </w:r>
    </w:p>
    <w:sectPr w:rsidR="008810F7" w:rsidRPr="008810F7" w:rsidSect="00BE71F9">
      <w:footerReference w:type="default" r:id="rId12"/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E5" w:rsidRDefault="004521E5" w:rsidP="00B5248E">
      <w:pPr>
        <w:spacing w:after="0" w:line="240" w:lineRule="auto"/>
      </w:pPr>
      <w:r>
        <w:separator/>
      </w:r>
    </w:p>
  </w:endnote>
  <w:endnote w:type="continuationSeparator" w:id="0">
    <w:p w:rsidR="004521E5" w:rsidRDefault="004521E5" w:rsidP="00B5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912138"/>
      <w:docPartObj>
        <w:docPartGallery w:val="Page Numbers (Bottom of Page)"/>
        <w:docPartUnique/>
      </w:docPartObj>
    </w:sdtPr>
    <w:sdtContent>
      <w:p w:rsidR="0014368F" w:rsidRDefault="001436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D0">
          <w:rPr>
            <w:noProof/>
          </w:rPr>
          <w:t>14</w:t>
        </w:r>
        <w:r>
          <w:fldChar w:fldCharType="end"/>
        </w:r>
      </w:p>
    </w:sdtContent>
  </w:sdt>
  <w:p w:rsidR="0014368F" w:rsidRDefault="00143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E5" w:rsidRDefault="004521E5" w:rsidP="00B5248E">
      <w:pPr>
        <w:spacing w:after="0" w:line="240" w:lineRule="auto"/>
      </w:pPr>
      <w:r>
        <w:separator/>
      </w:r>
    </w:p>
  </w:footnote>
  <w:footnote w:type="continuationSeparator" w:id="0">
    <w:p w:rsidR="004521E5" w:rsidRDefault="004521E5" w:rsidP="00B5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493"/>
    <w:multiLevelType w:val="hybridMultilevel"/>
    <w:tmpl w:val="0178BE64"/>
    <w:lvl w:ilvl="0" w:tplc="0409001B">
      <w:start w:val="1"/>
      <w:numFmt w:val="lowerRoman"/>
      <w:lvlText w:val="%1."/>
      <w:lvlJc w:val="right"/>
      <w:pPr>
        <w:ind w:left="2484" w:hanging="360"/>
      </w:p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FE6208E"/>
    <w:multiLevelType w:val="hybridMultilevel"/>
    <w:tmpl w:val="629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94160"/>
    <w:multiLevelType w:val="hybridMultilevel"/>
    <w:tmpl w:val="0178BE64"/>
    <w:lvl w:ilvl="0" w:tplc="0409001B">
      <w:start w:val="1"/>
      <w:numFmt w:val="lowerRoman"/>
      <w:lvlText w:val="%1."/>
      <w:lvlJc w:val="right"/>
      <w:pPr>
        <w:ind w:left="2484" w:hanging="360"/>
      </w:p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23B169F3"/>
    <w:multiLevelType w:val="hybridMultilevel"/>
    <w:tmpl w:val="369A224A"/>
    <w:lvl w:ilvl="0" w:tplc="0409000F">
      <w:start w:val="1"/>
      <w:numFmt w:val="decimal"/>
      <w:lvlText w:val="%1."/>
      <w:lvlJc w:val="left"/>
      <w:pPr>
        <w:ind w:left="1427" w:hanging="360"/>
      </w:pPr>
    </w:lvl>
    <w:lvl w:ilvl="1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>
    <w:nsid w:val="24580879"/>
    <w:multiLevelType w:val="hybridMultilevel"/>
    <w:tmpl w:val="6F70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1010C"/>
    <w:multiLevelType w:val="hybridMultilevel"/>
    <w:tmpl w:val="A8C05820"/>
    <w:lvl w:ilvl="0" w:tplc="04150005">
      <w:start w:val="1"/>
      <w:numFmt w:val="bullet"/>
      <w:lvlText w:val="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D6E1E6E"/>
    <w:multiLevelType w:val="hybridMultilevel"/>
    <w:tmpl w:val="31E808DA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2FCC7373"/>
    <w:multiLevelType w:val="hybridMultilevel"/>
    <w:tmpl w:val="C6F4F10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1716A24"/>
    <w:multiLevelType w:val="hybridMultilevel"/>
    <w:tmpl w:val="8E4EB2E0"/>
    <w:lvl w:ilvl="0" w:tplc="0409000F">
      <w:start w:val="1"/>
      <w:numFmt w:val="decimal"/>
      <w:lvlText w:val="%1."/>
      <w:lvlJc w:val="left"/>
      <w:pPr>
        <w:ind w:left="1427" w:hanging="360"/>
      </w:pPr>
    </w:lvl>
    <w:lvl w:ilvl="1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">
    <w:nsid w:val="31BF28CF"/>
    <w:multiLevelType w:val="hybridMultilevel"/>
    <w:tmpl w:val="96606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9529D"/>
    <w:multiLevelType w:val="hybridMultilevel"/>
    <w:tmpl w:val="13E23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5CEE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0D1D05"/>
    <w:multiLevelType w:val="hybridMultilevel"/>
    <w:tmpl w:val="0EB22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F1C53"/>
    <w:multiLevelType w:val="hybridMultilevel"/>
    <w:tmpl w:val="1676002C"/>
    <w:lvl w:ilvl="0" w:tplc="930A62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606F4"/>
    <w:multiLevelType w:val="hybridMultilevel"/>
    <w:tmpl w:val="CAF48722"/>
    <w:lvl w:ilvl="0" w:tplc="930A62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C1E63"/>
    <w:multiLevelType w:val="hybridMultilevel"/>
    <w:tmpl w:val="CFC8E6C4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>
    <w:nsid w:val="4D99333A"/>
    <w:multiLevelType w:val="hybridMultilevel"/>
    <w:tmpl w:val="D9F87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F258EF"/>
    <w:multiLevelType w:val="hybridMultilevel"/>
    <w:tmpl w:val="444ED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D6684"/>
    <w:multiLevelType w:val="hybridMultilevel"/>
    <w:tmpl w:val="0178BE64"/>
    <w:lvl w:ilvl="0" w:tplc="0409001B">
      <w:start w:val="1"/>
      <w:numFmt w:val="lowerRoman"/>
      <w:lvlText w:val="%1."/>
      <w:lvlJc w:val="right"/>
      <w:pPr>
        <w:ind w:left="2484" w:hanging="360"/>
      </w:p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672D64B7"/>
    <w:multiLevelType w:val="hybridMultilevel"/>
    <w:tmpl w:val="3F867F5A"/>
    <w:lvl w:ilvl="0" w:tplc="F06268FA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0573"/>
    <w:multiLevelType w:val="hybridMultilevel"/>
    <w:tmpl w:val="0178BE64"/>
    <w:lvl w:ilvl="0" w:tplc="0409001B">
      <w:start w:val="1"/>
      <w:numFmt w:val="lowerRoman"/>
      <w:lvlText w:val="%1."/>
      <w:lvlJc w:val="right"/>
      <w:pPr>
        <w:ind w:left="2484" w:hanging="360"/>
      </w:p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6D8251DE"/>
    <w:multiLevelType w:val="hybridMultilevel"/>
    <w:tmpl w:val="A3EE53AC"/>
    <w:lvl w:ilvl="0" w:tplc="D904F410">
      <w:start w:val="1"/>
      <w:numFmt w:val="decimal"/>
      <w:lvlText w:val="%1)"/>
      <w:lvlJc w:val="left"/>
      <w:pPr>
        <w:ind w:left="1081" w:hanging="360"/>
      </w:pPr>
      <w:rPr>
        <w:rFonts w:eastAsia="Batang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1">
    <w:nsid w:val="75190A62"/>
    <w:multiLevelType w:val="hybridMultilevel"/>
    <w:tmpl w:val="E2A8DE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CA7A6D"/>
    <w:multiLevelType w:val="hybridMultilevel"/>
    <w:tmpl w:val="09BA8DBC"/>
    <w:lvl w:ilvl="0" w:tplc="0415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3">
    <w:nsid w:val="7DE50303"/>
    <w:multiLevelType w:val="hybridMultilevel"/>
    <w:tmpl w:val="73A0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56BEC"/>
    <w:multiLevelType w:val="hybridMultilevel"/>
    <w:tmpl w:val="FB78F4F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4"/>
  </w:num>
  <w:num w:numId="5">
    <w:abstractNumId w:val="11"/>
  </w:num>
  <w:num w:numId="6">
    <w:abstractNumId w:val="1"/>
  </w:num>
  <w:num w:numId="7">
    <w:abstractNumId w:val="16"/>
  </w:num>
  <w:num w:numId="8">
    <w:abstractNumId w:val="6"/>
  </w:num>
  <w:num w:numId="9">
    <w:abstractNumId w:val="0"/>
  </w:num>
  <w:num w:numId="10">
    <w:abstractNumId w:val="19"/>
  </w:num>
  <w:num w:numId="11">
    <w:abstractNumId w:val="2"/>
  </w:num>
  <w:num w:numId="12">
    <w:abstractNumId w:val="17"/>
  </w:num>
  <w:num w:numId="13">
    <w:abstractNumId w:val="18"/>
  </w:num>
  <w:num w:numId="14">
    <w:abstractNumId w:val="15"/>
  </w:num>
  <w:num w:numId="15">
    <w:abstractNumId w:val="9"/>
  </w:num>
  <w:num w:numId="16">
    <w:abstractNumId w:val="13"/>
  </w:num>
  <w:num w:numId="17">
    <w:abstractNumId w:val="5"/>
  </w:num>
  <w:num w:numId="18">
    <w:abstractNumId w:val="22"/>
  </w:num>
  <w:num w:numId="19">
    <w:abstractNumId w:val="7"/>
  </w:num>
  <w:num w:numId="20">
    <w:abstractNumId w:val="14"/>
  </w:num>
  <w:num w:numId="21">
    <w:abstractNumId w:val="8"/>
  </w:num>
  <w:num w:numId="22">
    <w:abstractNumId w:val="3"/>
  </w:num>
  <w:num w:numId="23">
    <w:abstractNumId w:val="24"/>
  </w:num>
  <w:num w:numId="24">
    <w:abstractNumId w:val="10"/>
  </w:num>
  <w:num w:numId="2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D"/>
    <w:rsid w:val="00001601"/>
    <w:rsid w:val="00004CE2"/>
    <w:rsid w:val="000054EB"/>
    <w:rsid w:val="0000761D"/>
    <w:rsid w:val="000104BC"/>
    <w:rsid w:val="00010C2E"/>
    <w:rsid w:val="000117BF"/>
    <w:rsid w:val="00011AD1"/>
    <w:rsid w:val="000125BB"/>
    <w:rsid w:val="00014BF5"/>
    <w:rsid w:val="0001549A"/>
    <w:rsid w:val="00016CA7"/>
    <w:rsid w:val="00016EE2"/>
    <w:rsid w:val="00017CF6"/>
    <w:rsid w:val="00020859"/>
    <w:rsid w:val="00020F27"/>
    <w:rsid w:val="00021586"/>
    <w:rsid w:val="000226B3"/>
    <w:rsid w:val="00023167"/>
    <w:rsid w:val="00026C73"/>
    <w:rsid w:val="000277CB"/>
    <w:rsid w:val="000279A7"/>
    <w:rsid w:val="00027B2E"/>
    <w:rsid w:val="00027F4A"/>
    <w:rsid w:val="00031D8D"/>
    <w:rsid w:val="00032226"/>
    <w:rsid w:val="00032734"/>
    <w:rsid w:val="00032F5D"/>
    <w:rsid w:val="00033927"/>
    <w:rsid w:val="00035392"/>
    <w:rsid w:val="0003728A"/>
    <w:rsid w:val="0004096F"/>
    <w:rsid w:val="0004294E"/>
    <w:rsid w:val="00042951"/>
    <w:rsid w:val="00042DD5"/>
    <w:rsid w:val="00043545"/>
    <w:rsid w:val="00043807"/>
    <w:rsid w:val="00043B89"/>
    <w:rsid w:val="000452FB"/>
    <w:rsid w:val="00045608"/>
    <w:rsid w:val="00047B27"/>
    <w:rsid w:val="00050CBA"/>
    <w:rsid w:val="00055A92"/>
    <w:rsid w:val="00056496"/>
    <w:rsid w:val="0005759E"/>
    <w:rsid w:val="000613B9"/>
    <w:rsid w:val="000617F8"/>
    <w:rsid w:val="00061E4B"/>
    <w:rsid w:val="0006631C"/>
    <w:rsid w:val="0007177A"/>
    <w:rsid w:val="00071E56"/>
    <w:rsid w:val="00072781"/>
    <w:rsid w:val="00073109"/>
    <w:rsid w:val="00073181"/>
    <w:rsid w:val="000734A6"/>
    <w:rsid w:val="0007365A"/>
    <w:rsid w:val="000739FB"/>
    <w:rsid w:val="00073F56"/>
    <w:rsid w:val="00074437"/>
    <w:rsid w:val="0007493E"/>
    <w:rsid w:val="000754D6"/>
    <w:rsid w:val="0007550E"/>
    <w:rsid w:val="00075BB4"/>
    <w:rsid w:val="000778EA"/>
    <w:rsid w:val="00080864"/>
    <w:rsid w:val="00082765"/>
    <w:rsid w:val="000832D3"/>
    <w:rsid w:val="00085F6B"/>
    <w:rsid w:val="00086FAB"/>
    <w:rsid w:val="00087F1A"/>
    <w:rsid w:val="000907BE"/>
    <w:rsid w:val="00092B53"/>
    <w:rsid w:val="000933CE"/>
    <w:rsid w:val="000939EF"/>
    <w:rsid w:val="00093EB9"/>
    <w:rsid w:val="00093EDC"/>
    <w:rsid w:val="00095691"/>
    <w:rsid w:val="00096A28"/>
    <w:rsid w:val="000A0B06"/>
    <w:rsid w:val="000A0BC8"/>
    <w:rsid w:val="000A4E96"/>
    <w:rsid w:val="000A4F53"/>
    <w:rsid w:val="000A6255"/>
    <w:rsid w:val="000A7259"/>
    <w:rsid w:val="000A79E2"/>
    <w:rsid w:val="000A7ACE"/>
    <w:rsid w:val="000A7D95"/>
    <w:rsid w:val="000B2663"/>
    <w:rsid w:val="000B3C4A"/>
    <w:rsid w:val="000B51DD"/>
    <w:rsid w:val="000B7413"/>
    <w:rsid w:val="000B7810"/>
    <w:rsid w:val="000B7B9B"/>
    <w:rsid w:val="000B7C07"/>
    <w:rsid w:val="000B7DB2"/>
    <w:rsid w:val="000C1114"/>
    <w:rsid w:val="000C27D6"/>
    <w:rsid w:val="000C581B"/>
    <w:rsid w:val="000C587F"/>
    <w:rsid w:val="000D3D06"/>
    <w:rsid w:val="000D44AB"/>
    <w:rsid w:val="000D49C1"/>
    <w:rsid w:val="000D5291"/>
    <w:rsid w:val="000D6B4E"/>
    <w:rsid w:val="000D6EC3"/>
    <w:rsid w:val="000D6FEF"/>
    <w:rsid w:val="000E115A"/>
    <w:rsid w:val="000E2B60"/>
    <w:rsid w:val="000E419C"/>
    <w:rsid w:val="000E47E5"/>
    <w:rsid w:val="000E49E4"/>
    <w:rsid w:val="000E5589"/>
    <w:rsid w:val="000E559E"/>
    <w:rsid w:val="000F02BD"/>
    <w:rsid w:val="000F2E18"/>
    <w:rsid w:val="000F4419"/>
    <w:rsid w:val="000F52E8"/>
    <w:rsid w:val="000F5E8C"/>
    <w:rsid w:val="000F6A8B"/>
    <w:rsid w:val="000F6D0C"/>
    <w:rsid w:val="00101569"/>
    <w:rsid w:val="001047B9"/>
    <w:rsid w:val="0010635F"/>
    <w:rsid w:val="001106E4"/>
    <w:rsid w:val="001109D5"/>
    <w:rsid w:val="00110E1C"/>
    <w:rsid w:val="00111C86"/>
    <w:rsid w:val="00111F7C"/>
    <w:rsid w:val="00112439"/>
    <w:rsid w:val="00113262"/>
    <w:rsid w:val="00116FFD"/>
    <w:rsid w:val="00117063"/>
    <w:rsid w:val="001178ED"/>
    <w:rsid w:val="00117A9B"/>
    <w:rsid w:val="001209E2"/>
    <w:rsid w:val="00120F75"/>
    <w:rsid w:val="00122AF3"/>
    <w:rsid w:val="00123399"/>
    <w:rsid w:val="00123C37"/>
    <w:rsid w:val="00123D7A"/>
    <w:rsid w:val="00124F11"/>
    <w:rsid w:val="00124F7C"/>
    <w:rsid w:val="001262A0"/>
    <w:rsid w:val="001265C4"/>
    <w:rsid w:val="00126D43"/>
    <w:rsid w:val="00126EE5"/>
    <w:rsid w:val="00127A67"/>
    <w:rsid w:val="00131645"/>
    <w:rsid w:val="00131F58"/>
    <w:rsid w:val="0013673E"/>
    <w:rsid w:val="001379C6"/>
    <w:rsid w:val="0014140C"/>
    <w:rsid w:val="0014368F"/>
    <w:rsid w:val="00146E80"/>
    <w:rsid w:val="00150328"/>
    <w:rsid w:val="00150DE7"/>
    <w:rsid w:val="00153070"/>
    <w:rsid w:val="00153B63"/>
    <w:rsid w:val="001543DB"/>
    <w:rsid w:val="00155A0C"/>
    <w:rsid w:val="00156A5B"/>
    <w:rsid w:val="00156B5F"/>
    <w:rsid w:val="00160508"/>
    <w:rsid w:val="00160840"/>
    <w:rsid w:val="00161784"/>
    <w:rsid w:val="001647BF"/>
    <w:rsid w:val="00166BEF"/>
    <w:rsid w:val="001673EA"/>
    <w:rsid w:val="00167981"/>
    <w:rsid w:val="00170B76"/>
    <w:rsid w:val="00170D56"/>
    <w:rsid w:val="00171D7A"/>
    <w:rsid w:val="00171EBF"/>
    <w:rsid w:val="00172BE3"/>
    <w:rsid w:val="00174294"/>
    <w:rsid w:val="00174F4A"/>
    <w:rsid w:val="00175236"/>
    <w:rsid w:val="001753D4"/>
    <w:rsid w:val="00175803"/>
    <w:rsid w:val="00175901"/>
    <w:rsid w:val="0017594D"/>
    <w:rsid w:val="0017653E"/>
    <w:rsid w:val="00176B2D"/>
    <w:rsid w:val="00177784"/>
    <w:rsid w:val="001778BE"/>
    <w:rsid w:val="00180708"/>
    <w:rsid w:val="001836DC"/>
    <w:rsid w:val="001850EA"/>
    <w:rsid w:val="00185683"/>
    <w:rsid w:val="00185D33"/>
    <w:rsid w:val="0018747C"/>
    <w:rsid w:val="00187489"/>
    <w:rsid w:val="00187667"/>
    <w:rsid w:val="00192DF9"/>
    <w:rsid w:val="00193B6D"/>
    <w:rsid w:val="00194E4A"/>
    <w:rsid w:val="00195148"/>
    <w:rsid w:val="001956E6"/>
    <w:rsid w:val="00195BA9"/>
    <w:rsid w:val="00197440"/>
    <w:rsid w:val="001A058C"/>
    <w:rsid w:val="001A115F"/>
    <w:rsid w:val="001A42F1"/>
    <w:rsid w:val="001A4756"/>
    <w:rsid w:val="001A6281"/>
    <w:rsid w:val="001B04C5"/>
    <w:rsid w:val="001B0A06"/>
    <w:rsid w:val="001B108D"/>
    <w:rsid w:val="001B5734"/>
    <w:rsid w:val="001B5DFE"/>
    <w:rsid w:val="001B5F2A"/>
    <w:rsid w:val="001B69D8"/>
    <w:rsid w:val="001B6AE7"/>
    <w:rsid w:val="001B7D39"/>
    <w:rsid w:val="001C0013"/>
    <w:rsid w:val="001C01CF"/>
    <w:rsid w:val="001C02C0"/>
    <w:rsid w:val="001C054F"/>
    <w:rsid w:val="001C2826"/>
    <w:rsid w:val="001C2D4B"/>
    <w:rsid w:val="001C40C7"/>
    <w:rsid w:val="001C52D0"/>
    <w:rsid w:val="001C5D4C"/>
    <w:rsid w:val="001C61B0"/>
    <w:rsid w:val="001C71D3"/>
    <w:rsid w:val="001C7F30"/>
    <w:rsid w:val="001D04FD"/>
    <w:rsid w:val="001D1128"/>
    <w:rsid w:val="001D368B"/>
    <w:rsid w:val="001D3A63"/>
    <w:rsid w:val="001D5397"/>
    <w:rsid w:val="001E0795"/>
    <w:rsid w:val="001E0CC6"/>
    <w:rsid w:val="001E3293"/>
    <w:rsid w:val="001E362A"/>
    <w:rsid w:val="001E5378"/>
    <w:rsid w:val="001E6BA1"/>
    <w:rsid w:val="001F22CF"/>
    <w:rsid w:val="001F293A"/>
    <w:rsid w:val="001F3A32"/>
    <w:rsid w:val="001F485A"/>
    <w:rsid w:val="001F4949"/>
    <w:rsid w:val="001F4C74"/>
    <w:rsid w:val="001F6C0E"/>
    <w:rsid w:val="001F7A71"/>
    <w:rsid w:val="0020011A"/>
    <w:rsid w:val="00200881"/>
    <w:rsid w:val="00200CF9"/>
    <w:rsid w:val="00202479"/>
    <w:rsid w:val="00203590"/>
    <w:rsid w:val="00203FD5"/>
    <w:rsid w:val="00206CE7"/>
    <w:rsid w:val="0020700D"/>
    <w:rsid w:val="00207068"/>
    <w:rsid w:val="0021101E"/>
    <w:rsid w:val="00212189"/>
    <w:rsid w:val="0021249E"/>
    <w:rsid w:val="00212EE5"/>
    <w:rsid w:val="00212F36"/>
    <w:rsid w:val="0021347B"/>
    <w:rsid w:val="00213C8A"/>
    <w:rsid w:val="00214625"/>
    <w:rsid w:val="00215A7A"/>
    <w:rsid w:val="00217242"/>
    <w:rsid w:val="002176E7"/>
    <w:rsid w:val="00220CD3"/>
    <w:rsid w:val="0022182C"/>
    <w:rsid w:val="00223D76"/>
    <w:rsid w:val="00224236"/>
    <w:rsid w:val="002256DA"/>
    <w:rsid w:val="002263C6"/>
    <w:rsid w:val="00226AC3"/>
    <w:rsid w:val="00227515"/>
    <w:rsid w:val="00227795"/>
    <w:rsid w:val="00231C92"/>
    <w:rsid w:val="00233D97"/>
    <w:rsid w:val="002343F2"/>
    <w:rsid w:val="00234D3A"/>
    <w:rsid w:val="002359BB"/>
    <w:rsid w:val="00236919"/>
    <w:rsid w:val="00240437"/>
    <w:rsid w:val="00241ABF"/>
    <w:rsid w:val="00241C77"/>
    <w:rsid w:val="00241D89"/>
    <w:rsid w:val="002426E9"/>
    <w:rsid w:val="002438A3"/>
    <w:rsid w:val="00246CE6"/>
    <w:rsid w:val="00246DBA"/>
    <w:rsid w:val="00253557"/>
    <w:rsid w:val="0025403D"/>
    <w:rsid w:val="002544AF"/>
    <w:rsid w:val="002544FE"/>
    <w:rsid w:val="002577E9"/>
    <w:rsid w:val="00257963"/>
    <w:rsid w:val="002608F5"/>
    <w:rsid w:val="00260DB7"/>
    <w:rsid w:val="002610D1"/>
    <w:rsid w:val="0026150D"/>
    <w:rsid w:val="00262D48"/>
    <w:rsid w:val="00263849"/>
    <w:rsid w:val="00263A3F"/>
    <w:rsid w:val="0026523F"/>
    <w:rsid w:val="00266578"/>
    <w:rsid w:val="00266A39"/>
    <w:rsid w:val="00270909"/>
    <w:rsid w:val="00270EDF"/>
    <w:rsid w:val="00272AD0"/>
    <w:rsid w:val="00272BAA"/>
    <w:rsid w:val="00272C34"/>
    <w:rsid w:val="00273816"/>
    <w:rsid w:val="00274FA2"/>
    <w:rsid w:val="002754ED"/>
    <w:rsid w:val="00275D41"/>
    <w:rsid w:val="00276A32"/>
    <w:rsid w:val="002776CA"/>
    <w:rsid w:val="002809DC"/>
    <w:rsid w:val="00280DB7"/>
    <w:rsid w:val="00281D5D"/>
    <w:rsid w:val="002823B7"/>
    <w:rsid w:val="0028240A"/>
    <w:rsid w:val="002824A1"/>
    <w:rsid w:val="00283CD1"/>
    <w:rsid w:val="00284B37"/>
    <w:rsid w:val="00284D9D"/>
    <w:rsid w:val="00284EE9"/>
    <w:rsid w:val="00285B2C"/>
    <w:rsid w:val="0028633A"/>
    <w:rsid w:val="00286FED"/>
    <w:rsid w:val="0028714F"/>
    <w:rsid w:val="0029174B"/>
    <w:rsid w:val="00293712"/>
    <w:rsid w:val="0029398D"/>
    <w:rsid w:val="00293AE1"/>
    <w:rsid w:val="002940DF"/>
    <w:rsid w:val="00294443"/>
    <w:rsid w:val="002976E0"/>
    <w:rsid w:val="00297C51"/>
    <w:rsid w:val="002A2CE0"/>
    <w:rsid w:val="002A37CF"/>
    <w:rsid w:val="002A3CCB"/>
    <w:rsid w:val="002A44B9"/>
    <w:rsid w:val="002A5A1F"/>
    <w:rsid w:val="002A6302"/>
    <w:rsid w:val="002B03F7"/>
    <w:rsid w:val="002B5C7C"/>
    <w:rsid w:val="002B5FD3"/>
    <w:rsid w:val="002B726A"/>
    <w:rsid w:val="002B7D07"/>
    <w:rsid w:val="002B7D39"/>
    <w:rsid w:val="002C0001"/>
    <w:rsid w:val="002C1D74"/>
    <w:rsid w:val="002C2841"/>
    <w:rsid w:val="002C30D7"/>
    <w:rsid w:val="002C4726"/>
    <w:rsid w:val="002C4AF3"/>
    <w:rsid w:val="002C4E6B"/>
    <w:rsid w:val="002D104B"/>
    <w:rsid w:val="002D240B"/>
    <w:rsid w:val="002D31D6"/>
    <w:rsid w:val="002D38A6"/>
    <w:rsid w:val="002D5E5C"/>
    <w:rsid w:val="002D6037"/>
    <w:rsid w:val="002D6BFB"/>
    <w:rsid w:val="002D79AF"/>
    <w:rsid w:val="002E2B44"/>
    <w:rsid w:val="002E32EA"/>
    <w:rsid w:val="002E3C4B"/>
    <w:rsid w:val="002E5D33"/>
    <w:rsid w:val="002F02AA"/>
    <w:rsid w:val="002F04D5"/>
    <w:rsid w:val="002F0DB8"/>
    <w:rsid w:val="002F2208"/>
    <w:rsid w:val="002F55A7"/>
    <w:rsid w:val="002F636D"/>
    <w:rsid w:val="002F7C34"/>
    <w:rsid w:val="003008F8"/>
    <w:rsid w:val="003017B5"/>
    <w:rsid w:val="003018FC"/>
    <w:rsid w:val="00301E23"/>
    <w:rsid w:val="00302F1C"/>
    <w:rsid w:val="00303483"/>
    <w:rsid w:val="00303742"/>
    <w:rsid w:val="00303DBF"/>
    <w:rsid w:val="00304410"/>
    <w:rsid w:val="00305D7A"/>
    <w:rsid w:val="00306008"/>
    <w:rsid w:val="00306016"/>
    <w:rsid w:val="0030623E"/>
    <w:rsid w:val="003062D2"/>
    <w:rsid w:val="003066E1"/>
    <w:rsid w:val="00306C22"/>
    <w:rsid w:val="00310174"/>
    <w:rsid w:val="00310409"/>
    <w:rsid w:val="003113B1"/>
    <w:rsid w:val="00311DAA"/>
    <w:rsid w:val="00312F30"/>
    <w:rsid w:val="003137D4"/>
    <w:rsid w:val="00313A95"/>
    <w:rsid w:val="00313ED0"/>
    <w:rsid w:val="003150BE"/>
    <w:rsid w:val="00316681"/>
    <w:rsid w:val="00322557"/>
    <w:rsid w:val="003227FB"/>
    <w:rsid w:val="00323065"/>
    <w:rsid w:val="0032348F"/>
    <w:rsid w:val="00324527"/>
    <w:rsid w:val="00324A6B"/>
    <w:rsid w:val="00324EED"/>
    <w:rsid w:val="00325E47"/>
    <w:rsid w:val="00326776"/>
    <w:rsid w:val="003308CD"/>
    <w:rsid w:val="00330B5D"/>
    <w:rsid w:val="00332627"/>
    <w:rsid w:val="00332A25"/>
    <w:rsid w:val="003338F2"/>
    <w:rsid w:val="003351FD"/>
    <w:rsid w:val="00335852"/>
    <w:rsid w:val="00335D13"/>
    <w:rsid w:val="0033628A"/>
    <w:rsid w:val="00337253"/>
    <w:rsid w:val="003375C4"/>
    <w:rsid w:val="00337B0C"/>
    <w:rsid w:val="00342119"/>
    <w:rsid w:val="003459AD"/>
    <w:rsid w:val="00345F74"/>
    <w:rsid w:val="003474D9"/>
    <w:rsid w:val="003478D9"/>
    <w:rsid w:val="00347A8D"/>
    <w:rsid w:val="00350226"/>
    <w:rsid w:val="00350F09"/>
    <w:rsid w:val="003512E6"/>
    <w:rsid w:val="003527BB"/>
    <w:rsid w:val="003608D4"/>
    <w:rsid w:val="00362C40"/>
    <w:rsid w:val="00364280"/>
    <w:rsid w:val="00365096"/>
    <w:rsid w:val="00370C74"/>
    <w:rsid w:val="00370D05"/>
    <w:rsid w:val="00370FB5"/>
    <w:rsid w:val="003714B4"/>
    <w:rsid w:val="00371641"/>
    <w:rsid w:val="00372B8B"/>
    <w:rsid w:val="00372DA2"/>
    <w:rsid w:val="00373218"/>
    <w:rsid w:val="003750FD"/>
    <w:rsid w:val="003765CF"/>
    <w:rsid w:val="00376B15"/>
    <w:rsid w:val="00377157"/>
    <w:rsid w:val="003822DA"/>
    <w:rsid w:val="00382A16"/>
    <w:rsid w:val="00382E60"/>
    <w:rsid w:val="00383EE8"/>
    <w:rsid w:val="0038515C"/>
    <w:rsid w:val="00385A39"/>
    <w:rsid w:val="00386204"/>
    <w:rsid w:val="00387E66"/>
    <w:rsid w:val="00390444"/>
    <w:rsid w:val="00391565"/>
    <w:rsid w:val="00392B3C"/>
    <w:rsid w:val="00393BAB"/>
    <w:rsid w:val="00393F3C"/>
    <w:rsid w:val="00395970"/>
    <w:rsid w:val="00396702"/>
    <w:rsid w:val="003969E6"/>
    <w:rsid w:val="00396D1F"/>
    <w:rsid w:val="00396E08"/>
    <w:rsid w:val="00397A13"/>
    <w:rsid w:val="003A141C"/>
    <w:rsid w:val="003A1980"/>
    <w:rsid w:val="003A1CD4"/>
    <w:rsid w:val="003A26BC"/>
    <w:rsid w:val="003A2FAD"/>
    <w:rsid w:val="003A34D2"/>
    <w:rsid w:val="003A47A6"/>
    <w:rsid w:val="003A4AFC"/>
    <w:rsid w:val="003A733D"/>
    <w:rsid w:val="003B16BD"/>
    <w:rsid w:val="003B1DCF"/>
    <w:rsid w:val="003B4F6E"/>
    <w:rsid w:val="003B7024"/>
    <w:rsid w:val="003C22A2"/>
    <w:rsid w:val="003C467C"/>
    <w:rsid w:val="003C51AE"/>
    <w:rsid w:val="003C6A6E"/>
    <w:rsid w:val="003C7710"/>
    <w:rsid w:val="003D1A7F"/>
    <w:rsid w:val="003D38E0"/>
    <w:rsid w:val="003D592A"/>
    <w:rsid w:val="003D595D"/>
    <w:rsid w:val="003D5D78"/>
    <w:rsid w:val="003D6A37"/>
    <w:rsid w:val="003E016E"/>
    <w:rsid w:val="003E1060"/>
    <w:rsid w:val="003E32C8"/>
    <w:rsid w:val="003E343A"/>
    <w:rsid w:val="003E3729"/>
    <w:rsid w:val="003E374C"/>
    <w:rsid w:val="003E426B"/>
    <w:rsid w:val="003E45B2"/>
    <w:rsid w:val="003E598E"/>
    <w:rsid w:val="003E6E96"/>
    <w:rsid w:val="003E75DA"/>
    <w:rsid w:val="003F0F19"/>
    <w:rsid w:val="003F161C"/>
    <w:rsid w:val="003F43B1"/>
    <w:rsid w:val="003F593A"/>
    <w:rsid w:val="003F5C69"/>
    <w:rsid w:val="00400025"/>
    <w:rsid w:val="00400806"/>
    <w:rsid w:val="004019C1"/>
    <w:rsid w:val="0040508B"/>
    <w:rsid w:val="00405A8C"/>
    <w:rsid w:val="00405DF0"/>
    <w:rsid w:val="0040748A"/>
    <w:rsid w:val="00407A50"/>
    <w:rsid w:val="004115D1"/>
    <w:rsid w:val="00411B40"/>
    <w:rsid w:val="00411CFC"/>
    <w:rsid w:val="00412862"/>
    <w:rsid w:val="004133ED"/>
    <w:rsid w:val="004143B3"/>
    <w:rsid w:val="004145C7"/>
    <w:rsid w:val="00417DD3"/>
    <w:rsid w:val="004201E9"/>
    <w:rsid w:val="00421143"/>
    <w:rsid w:val="00423A0D"/>
    <w:rsid w:val="0042422C"/>
    <w:rsid w:val="00425377"/>
    <w:rsid w:val="004270E9"/>
    <w:rsid w:val="0043188D"/>
    <w:rsid w:val="00431F49"/>
    <w:rsid w:val="00431F66"/>
    <w:rsid w:val="00433AFC"/>
    <w:rsid w:val="00433F4B"/>
    <w:rsid w:val="004354EC"/>
    <w:rsid w:val="00435C12"/>
    <w:rsid w:val="00435E43"/>
    <w:rsid w:val="004360AD"/>
    <w:rsid w:val="00436E59"/>
    <w:rsid w:val="00441225"/>
    <w:rsid w:val="00441B42"/>
    <w:rsid w:val="00441F1F"/>
    <w:rsid w:val="00442C88"/>
    <w:rsid w:val="00446A69"/>
    <w:rsid w:val="00446DCE"/>
    <w:rsid w:val="00450FD5"/>
    <w:rsid w:val="004521E5"/>
    <w:rsid w:val="00452D97"/>
    <w:rsid w:val="0045351B"/>
    <w:rsid w:val="00455455"/>
    <w:rsid w:val="00455C6D"/>
    <w:rsid w:val="00457124"/>
    <w:rsid w:val="00457277"/>
    <w:rsid w:val="0046041F"/>
    <w:rsid w:val="00463FF3"/>
    <w:rsid w:val="00467DCE"/>
    <w:rsid w:val="00472B84"/>
    <w:rsid w:val="0047341E"/>
    <w:rsid w:val="00474238"/>
    <w:rsid w:val="00474E99"/>
    <w:rsid w:val="00476FA7"/>
    <w:rsid w:val="00480F35"/>
    <w:rsid w:val="004815DD"/>
    <w:rsid w:val="00482842"/>
    <w:rsid w:val="00482EBC"/>
    <w:rsid w:val="00483592"/>
    <w:rsid w:val="00484384"/>
    <w:rsid w:val="004843AF"/>
    <w:rsid w:val="00484842"/>
    <w:rsid w:val="00485DB6"/>
    <w:rsid w:val="00490DBA"/>
    <w:rsid w:val="00491F32"/>
    <w:rsid w:val="00492720"/>
    <w:rsid w:val="004946C6"/>
    <w:rsid w:val="004A2313"/>
    <w:rsid w:val="004A50E3"/>
    <w:rsid w:val="004A71F7"/>
    <w:rsid w:val="004A7F65"/>
    <w:rsid w:val="004B1316"/>
    <w:rsid w:val="004B2AAB"/>
    <w:rsid w:val="004B2AFC"/>
    <w:rsid w:val="004B2F98"/>
    <w:rsid w:val="004B3976"/>
    <w:rsid w:val="004B40DD"/>
    <w:rsid w:val="004B4A4C"/>
    <w:rsid w:val="004B5E39"/>
    <w:rsid w:val="004B71E5"/>
    <w:rsid w:val="004B7CDF"/>
    <w:rsid w:val="004C19E6"/>
    <w:rsid w:val="004C2004"/>
    <w:rsid w:val="004C2500"/>
    <w:rsid w:val="004C299D"/>
    <w:rsid w:val="004C2EC5"/>
    <w:rsid w:val="004C3C83"/>
    <w:rsid w:val="004C3FB4"/>
    <w:rsid w:val="004C4DFB"/>
    <w:rsid w:val="004C566E"/>
    <w:rsid w:val="004C5CF8"/>
    <w:rsid w:val="004C6F93"/>
    <w:rsid w:val="004C7BB3"/>
    <w:rsid w:val="004D2A79"/>
    <w:rsid w:val="004D4AF8"/>
    <w:rsid w:val="004D552A"/>
    <w:rsid w:val="004D568B"/>
    <w:rsid w:val="004D7040"/>
    <w:rsid w:val="004D733A"/>
    <w:rsid w:val="004D7CE2"/>
    <w:rsid w:val="004E03BE"/>
    <w:rsid w:val="004E0D91"/>
    <w:rsid w:val="004E1943"/>
    <w:rsid w:val="004E1F5C"/>
    <w:rsid w:val="004E4F3B"/>
    <w:rsid w:val="004E5755"/>
    <w:rsid w:val="004E6ECB"/>
    <w:rsid w:val="004E738C"/>
    <w:rsid w:val="004E7559"/>
    <w:rsid w:val="004F028D"/>
    <w:rsid w:val="004F1D3D"/>
    <w:rsid w:val="004F2DF8"/>
    <w:rsid w:val="004F31F5"/>
    <w:rsid w:val="004F4B56"/>
    <w:rsid w:val="004F720D"/>
    <w:rsid w:val="004F7550"/>
    <w:rsid w:val="00500898"/>
    <w:rsid w:val="00501791"/>
    <w:rsid w:val="00501FA3"/>
    <w:rsid w:val="0050410A"/>
    <w:rsid w:val="005100F4"/>
    <w:rsid w:val="00511044"/>
    <w:rsid w:val="00512BBA"/>
    <w:rsid w:val="00513C95"/>
    <w:rsid w:val="0051487C"/>
    <w:rsid w:val="005170D5"/>
    <w:rsid w:val="00517FC2"/>
    <w:rsid w:val="0052476F"/>
    <w:rsid w:val="00524A0E"/>
    <w:rsid w:val="00524E74"/>
    <w:rsid w:val="005252A2"/>
    <w:rsid w:val="005255C3"/>
    <w:rsid w:val="0053002A"/>
    <w:rsid w:val="00531013"/>
    <w:rsid w:val="005320C8"/>
    <w:rsid w:val="00532334"/>
    <w:rsid w:val="00532C67"/>
    <w:rsid w:val="00533B60"/>
    <w:rsid w:val="00533C0D"/>
    <w:rsid w:val="00533D18"/>
    <w:rsid w:val="005349B8"/>
    <w:rsid w:val="0053695A"/>
    <w:rsid w:val="00536CB1"/>
    <w:rsid w:val="0053764E"/>
    <w:rsid w:val="0053767D"/>
    <w:rsid w:val="00537901"/>
    <w:rsid w:val="005416E2"/>
    <w:rsid w:val="00541A81"/>
    <w:rsid w:val="00541C55"/>
    <w:rsid w:val="00542810"/>
    <w:rsid w:val="00543B17"/>
    <w:rsid w:val="00544359"/>
    <w:rsid w:val="005445BF"/>
    <w:rsid w:val="0054515E"/>
    <w:rsid w:val="005468AF"/>
    <w:rsid w:val="005507CD"/>
    <w:rsid w:val="00552DB1"/>
    <w:rsid w:val="005548F8"/>
    <w:rsid w:val="00555115"/>
    <w:rsid w:val="00557066"/>
    <w:rsid w:val="00557C22"/>
    <w:rsid w:val="00557F27"/>
    <w:rsid w:val="00563ADB"/>
    <w:rsid w:val="00563F02"/>
    <w:rsid w:val="00563F43"/>
    <w:rsid w:val="00565F03"/>
    <w:rsid w:val="005667EF"/>
    <w:rsid w:val="00567554"/>
    <w:rsid w:val="005703D7"/>
    <w:rsid w:val="00571A30"/>
    <w:rsid w:val="00572374"/>
    <w:rsid w:val="00572628"/>
    <w:rsid w:val="00572EFA"/>
    <w:rsid w:val="005732E7"/>
    <w:rsid w:val="005742DE"/>
    <w:rsid w:val="00574C2F"/>
    <w:rsid w:val="00575744"/>
    <w:rsid w:val="00576A27"/>
    <w:rsid w:val="00580868"/>
    <w:rsid w:val="00581475"/>
    <w:rsid w:val="0058224C"/>
    <w:rsid w:val="0058306C"/>
    <w:rsid w:val="0058375D"/>
    <w:rsid w:val="0058409C"/>
    <w:rsid w:val="005843F1"/>
    <w:rsid w:val="00584E57"/>
    <w:rsid w:val="00585158"/>
    <w:rsid w:val="005852D3"/>
    <w:rsid w:val="00586B39"/>
    <w:rsid w:val="00586B55"/>
    <w:rsid w:val="00587EBE"/>
    <w:rsid w:val="00592180"/>
    <w:rsid w:val="0059231D"/>
    <w:rsid w:val="00592825"/>
    <w:rsid w:val="00592F0F"/>
    <w:rsid w:val="00593E2D"/>
    <w:rsid w:val="00595082"/>
    <w:rsid w:val="00596736"/>
    <w:rsid w:val="00597A4C"/>
    <w:rsid w:val="005A1C96"/>
    <w:rsid w:val="005A2297"/>
    <w:rsid w:val="005A5BD2"/>
    <w:rsid w:val="005A5EFE"/>
    <w:rsid w:val="005A6515"/>
    <w:rsid w:val="005A6AAC"/>
    <w:rsid w:val="005A72BB"/>
    <w:rsid w:val="005A76B0"/>
    <w:rsid w:val="005B038E"/>
    <w:rsid w:val="005B1731"/>
    <w:rsid w:val="005B1FB1"/>
    <w:rsid w:val="005B34D0"/>
    <w:rsid w:val="005B3F62"/>
    <w:rsid w:val="005B55C2"/>
    <w:rsid w:val="005C03A8"/>
    <w:rsid w:val="005C058A"/>
    <w:rsid w:val="005C106E"/>
    <w:rsid w:val="005C2366"/>
    <w:rsid w:val="005C2979"/>
    <w:rsid w:val="005C2C43"/>
    <w:rsid w:val="005C68D3"/>
    <w:rsid w:val="005C6F8B"/>
    <w:rsid w:val="005C785B"/>
    <w:rsid w:val="005D191E"/>
    <w:rsid w:val="005D2E89"/>
    <w:rsid w:val="005D2F7F"/>
    <w:rsid w:val="005D390C"/>
    <w:rsid w:val="005D5490"/>
    <w:rsid w:val="005E1C53"/>
    <w:rsid w:val="005E3178"/>
    <w:rsid w:val="005E3836"/>
    <w:rsid w:val="005E4204"/>
    <w:rsid w:val="005E4457"/>
    <w:rsid w:val="005E6708"/>
    <w:rsid w:val="005F055B"/>
    <w:rsid w:val="005F096F"/>
    <w:rsid w:val="005F0F57"/>
    <w:rsid w:val="005F0F5A"/>
    <w:rsid w:val="005F1894"/>
    <w:rsid w:val="005F1D83"/>
    <w:rsid w:val="005F23E4"/>
    <w:rsid w:val="005F32E3"/>
    <w:rsid w:val="005F3A95"/>
    <w:rsid w:val="005F42F9"/>
    <w:rsid w:val="005F4539"/>
    <w:rsid w:val="005F699D"/>
    <w:rsid w:val="00601B93"/>
    <w:rsid w:val="00602C59"/>
    <w:rsid w:val="00607AC6"/>
    <w:rsid w:val="00610A5E"/>
    <w:rsid w:val="00610B73"/>
    <w:rsid w:val="00611F4F"/>
    <w:rsid w:val="00612303"/>
    <w:rsid w:val="00612EC1"/>
    <w:rsid w:val="006136EA"/>
    <w:rsid w:val="00613F97"/>
    <w:rsid w:val="00614CDD"/>
    <w:rsid w:val="00615BC2"/>
    <w:rsid w:val="0061619B"/>
    <w:rsid w:val="00620ECD"/>
    <w:rsid w:val="00621139"/>
    <w:rsid w:val="00622C31"/>
    <w:rsid w:val="00622E56"/>
    <w:rsid w:val="006244DB"/>
    <w:rsid w:val="0062459B"/>
    <w:rsid w:val="00624D60"/>
    <w:rsid w:val="00625451"/>
    <w:rsid w:val="00625FB1"/>
    <w:rsid w:val="00626507"/>
    <w:rsid w:val="00627628"/>
    <w:rsid w:val="00630924"/>
    <w:rsid w:val="00631BD0"/>
    <w:rsid w:val="00631D3F"/>
    <w:rsid w:val="0063541B"/>
    <w:rsid w:val="00640BBB"/>
    <w:rsid w:val="006412E1"/>
    <w:rsid w:val="00641311"/>
    <w:rsid w:val="00641798"/>
    <w:rsid w:val="00641843"/>
    <w:rsid w:val="0064284C"/>
    <w:rsid w:val="00642DB5"/>
    <w:rsid w:val="00644BD1"/>
    <w:rsid w:val="00644F1A"/>
    <w:rsid w:val="006450D7"/>
    <w:rsid w:val="006454CF"/>
    <w:rsid w:val="006454DD"/>
    <w:rsid w:val="0064571E"/>
    <w:rsid w:val="006468EA"/>
    <w:rsid w:val="00650CA6"/>
    <w:rsid w:val="00651049"/>
    <w:rsid w:val="006527BF"/>
    <w:rsid w:val="0065334B"/>
    <w:rsid w:val="006544FA"/>
    <w:rsid w:val="00654E02"/>
    <w:rsid w:val="00656D28"/>
    <w:rsid w:val="00656F00"/>
    <w:rsid w:val="00657B09"/>
    <w:rsid w:val="00660B8C"/>
    <w:rsid w:val="0066159A"/>
    <w:rsid w:val="00665B3A"/>
    <w:rsid w:val="00665CC1"/>
    <w:rsid w:val="006721F4"/>
    <w:rsid w:val="006728E6"/>
    <w:rsid w:val="00672C60"/>
    <w:rsid w:val="006733A0"/>
    <w:rsid w:val="00673F3C"/>
    <w:rsid w:val="0067739D"/>
    <w:rsid w:val="006779AD"/>
    <w:rsid w:val="00680F0F"/>
    <w:rsid w:val="006816C6"/>
    <w:rsid w:val="006818C9"/>
    <w:rsid w:val="00681E40"/>
    <w:rsid w:val="006821E7"/>
    <w:rsid w:val="0068258C"/>
    <w:rsid w:val="00682ECC"/>
    <w:rsid w:val="006850AC"/>
    <w:rsid w:val="0068547E"/>
    <w:rsid w:val="00690074"/>
    <w:rsid w:val="0069015C"/>
    <w:rsid w:val="00690560"/>
    <w:rsid w:val="00690B88"/>
    <w:rsid w:val="00690CDD"/>
    <w:rsid w:val="00693714"/>
    <w:rsid w:val="00694334"/>
    <w:rsid w:val="006944B7"/>
    <w:rsid w:val="0069768C"/>
    <w:rsid w:val="00697926"/>
    <w:rsid w:val="006A04F4"/>
    <w:rsid w:val="006A1742"/>
    <w:rsid w:val="006A39BB"/>
    <w:rsid w:val="006A5092"/>
    <w:rsid w:val="006A6A73"/>
    <w:rsid w:val="006A6C69"/>
    <w:rsid w:val="006A7404"/>
    <w:rsid w:val="006A7594"/>
    <w:rsid w:val="006A7A09"/>
    <w:rsid w:val="006B0A64"/>
    <w:rsid w:val="006B19CE"/>
    <w:rsid w:val="006B224E"/>
    <w:rsid w:val="006B331F"/>
    <w:rsid w:val="006B429C"/>
    <w:rsid w:val="006B4B41"/>
    <w:rsid w:val="006C0EA1"/>
    <w:rsid w:val="006C4CD7"/>
    <w:rsid w:val="006C5F64"/>
    <w:rsid w:val="006C6DD1"/>
    <w:rsid w:val="006D0280"/>
    <w:rsid w:val="006D061C"/>
    <w:rsid w:val="006D1618"/>
    <w:rsid w:val="006D1964"/>
    <w:rsid w:val="006D1ACF"/>
    <w:rsid w:val="006D1BA5"/>
    <w:rsid w:val="006D28B4"/>
    <w:rsid w:val="006D2FF9"/>
    <w:rsid w:val="006D38CC"/>
    <w:rsid w:val="006D40D9"/>
    <w:rsid w:val="006D4260"/>
    <w:rsid w:val="006D53C3"/>
    <w:rsid w:val="006D56FD"/>
    <w:rsid w:val="006D65E8"/>
    <w:rsid w:val="006D7410"/>
    <w:rsid w:val="006D76A4"/>
    <w:rsid w:val="006D7E5D"/>
    <w:rsid w:val="006E0C36"/>
    <w:rsid w:val="006E2C7D"/>
    <w:rsid w:val="006E3C92"/>
    <w:rsid w:val="006E497D"/>
    <w:rsid w:val="006E57B0"/>
    <w:rsid w:val="006E6164"/>
    <w:rsid w:val="006E69C3"/>
    <w:rsid w:val="006E71E9"/>
    <w:rsid w:val="006E7CFB"/>
    <w:rsid w:val="006F0D5B"/>
    <w:rsid w:val="006F270D"/>
    <w:rsid w:val="006F41BC"/>
    <w:rsid w:val="006F46E8"/>
    <w:rsid w:val="006F5165"/>
    <w:rsid w:val="006F5F84"/>
    <w:rsid w:val="006F63B2"/>
    <w:rsid w:val="006F6919"/>
    <w:rsid w:val="006F7D2F"/>
    <w:rsid w:val="0070070C"/>
    <w:rsid w:val="00702DD1"/>
    <w:rsid w:val="007043A3"/>
    <w:rsid w:val="0070498F"/>
    <w:rsid w:val="00707EF7"/>
    <w:rsid w:val="0071033D"/>
    <w:rsid w:val="00710DB0"/>
    <w:rsid w:val="0071184E"/>
    <w:rsid w:val="007123E0"/>
    <w:rsid w:val="0071257A"/>
    <w:rsid w:val="0071593C"/>
    <w:rsid w:val="00715F9E"/>
    <w:rsid w:val="0072115F"/>
    <w:rsid w:val="0072131D"/>
    <w:rsid w:val="007214CE"/>
    <w:rsid w:val="00721F9A"/>
    <w:rsid w:val="00722284"/>
    <w:rsid w:val="00722DC9"/>
    <w:rsid w:val="00722F51"/>
    <w:rsid w:val="007250A1"/>
    <w:rsid w:val="00725317"/>
    <w:rsid w:val="007253BB"/>
    <w:rsid w:val="0073217A"/>
    <w:rsid w:val="007328F1"/>
    <w:rsid w:val="00733EFF"/>
    <w:rsid w:val="00735433"/>
    <w:rsid w:val="007357AA"/>
    <w:rsid w:val="00735FD3"/>
    <w:rsid w:val="00736162"/>
    <w:rsid w:val="00736A76"/>
    <w:rsid w:val="0073737C"/>
    <w:rsid w:val="0074048A"/>
    <w:rsid w:val="0074083E"/>
    <w:rsid w:val="00740CD7"/>
    <w:rsid w:val="00741C87"/>
    <w:rsid w:val="007424B6"/>
    <w:rsid w:val="0074267C"/>
    <w:rsid w:val="00742EC2"/>
    <w:rsid w:val="00744F3D"/>
    <w:rsid w:val="0074615C"/>
    <w:rsid w:val="00750B4C"/>
    <w:rsid w:val="00754A32"/>
    <w:rsid w:val="007550A5"/>
    <w:rsid w:val="00756A25"/>
    <w:rsid w:val="00757EE8"/>
    <w:rsid w:val="0076003B"/>
    <w:rsid w:val="007600E9"/>
    <w:rsid w:val="007629A3"/>
    <w:rsid w:val="007636A7"/>
    <w:rsid w:val="00763783"/>
    <w:rsid w:val="00763B91"/>
    <w:rsid w:val="00763FD3"/>
    <w:rsid w:val="00764B2B"/>
    <w:rsid w:val="007653F4"/>
    <w:rsid w:val="0077039E"/>
    <w:rsid w:val="007707C8"/>
    <w:rsid w:val="007728B5"/>
    <w:rsid w:val="00772E5F"/>
    <w:rsid w:val="00777A2B"/>
    <w:rsid w:val="00780C5B"/>
    <w:rsid w:val="007813AF"/>
    <w:rsid w:val="00781ABA"/>
    <w:rsid w:val="00781C46"/>
    <w:rsid w:val="00782068"/>
    <w:rsid w:val="007822B2"/>
    <w:rsid w:val="0078258F"/>
    <w:rsid w:val="00782BC5"/>
    <w:rsid w:val="00783B5B"/>
    <w:rsid w:val="00784BCD"/>
    <w:rsid w:val="007851E7"/>
    <w:rsid w:val="007852D8"/>
    <w:rsid w:val="00785965"/>
    <w:rsid w:val="007874C5"/>
    <w:rsid w:val="00787A08"/>
    <w:rsid w:val="00787B35"/>
    <w:rsid w:val="00793105"/>
    <w:rsid w:val="0079385D"/>
    <w:rsid w:val="00793AA7"/>
    <w:rsid w:val="00794220"/>
    <w:rsid w:val="00795127"/>
    <w:rsid w:val="00795226"/>
    <w:rsid w:val="00795849"/>
    <w:rsid w:val="00795B82"/>
    <w:rsid w:val="0079610C"/>
    <w:rsid w:val="007A140F"/>
    <w:rsid w:val="007A16D4"/>
    <w:rsid w:val="007A35C1"/>
    <w:rsid w:val="007A3FA0"/>
    <w:rsid w:val="007A464B"/>
    <w:rsid w:val="007A5D6A"/>
    <w:rsid w:val="007A60DB"/>
    <w:rsid w:val="007A685A"/>
    <w:rsid w:val="007A6925"/>
    <w:rsid w:val="007A6A16"/>
    <w:rsid w:val="007A7681"/>
    <w:rsid w:val="007B25FB"/>
    <w:rsid w:val="007B4B3A"/>
    <w:rsid w:val="007B658D"/>
    <w:rsid w:val="007B6A50"/>
    <w:rsid w:val="007C39F8"/>
    <w:rsid w:val="007C5584"/>
    <w:rsid w:val="007C55A0"/>
    <w:rsid w:val="007C65EA"/>
    <w:rsid w:val="007C67B5"/>
    <w:rsid w:val="007C77EC"/>
    <w:rsid w:val="007C7BEC"/>
    <w:rsid w:val="007D0E63"/>
    <w:rsid w:val="007D1199"/>
    <w:rsid w:val="007D64AE"/>
    <w:rsid w:val="007D746F"/>
    <w:rsid w:val="007D7CD9"/>
    <w:rsid w:val="007E0ED1"/>
    <w:rsid w:val="007E1968"/>
    <w:rsid w:val="007E1B1D"/>
    <w:rsid w:val="007E3274"/>
    <w:rsid w:val="007E363D"/>
    <w:rsid w:val="007E36B3"/>
    <w:rsid w:val="007E46DA"/>
    <w:rsid w:val="007E4D09"/>
    <w:rsid w:val="007E5AD0"/>
    <w:rsid w:val="007E6F42"/>
    <w:rsid w:val="007F048E"/>
    <w:rsid w:val="007F1DC3"/>
    <w:rsid w:val="007F29DD"/>
    <w:rsid w:val="007F3A67"/>
    <w:rsid w:val="007F6DFF"/>
    <w:rsid w:val="007F70A8"/>
    <w:rsid w:val="0080363C"/>
    <w:rsid w:val="0080465D"/>
    <w:rsid w:val="00804C4E"/>
    <w:rsid w:val="00804D04"/>
    <w:rsid w:val="00805DF6"/>
    <w:rsid w:val="008067CF"/>
    <w:rsid w:val="00806E12"/>
    <w:rsid w:val="00807B47"/>
    <w:rsid w:val="0081057C"/>
    <w:rsid w:val="0081096B"/>
    <w:rsid w:val="00810F48"/>
    <w:rsid w:val="00811603"/>
    <w:rsid w:val="00811DBB"/>
    <w:rsid w:val="00812379"/>
    <w:rsid w:val="008132F4"/>
    <w:rsid w:val="00813A07"/>
    <w:rsid w:val="0081404E"/>
    <w:rsid w:val="008141D1"/>
    <w:rsid w:val="00814EEE"/>
    <w:rsid w:val="00815590"/>
    <w:rsid w:val="00817925"/>
    <w:rsid w:val="0082092E"/>
    <w:rsid w:val="00820F16"/>
    <w:rsid w:val="0082207A"/>
    <w:rsid w:val="0082357B"/>
    <w:rsid w:val="00825BC1"/>
    <w:rsid w:val="00825C6B"/>
    <w:rsid w:val="008265DE"/>
    <w:rsid w:val="00827214"/>
    <w:rsid w:val="00830AF2"/>
    <w:rsid w:val="0083138D"/>
    <w:rsid w:val="00832C3E"/>
    <w:rsid w:val="00832F4E"/>
    <w:rsid w:val="008343C9"/>
    <w:rsid w:val="008361FA"/>
    <w:rsid w:val="008364AB"/>
    <w:rsid w:val="0084064E"/>
    <w:rsid w:val="00841448"/>
    <w:rsid w:val="008416A1"/>
    <w:rsid w:val="00843364"/>
    <w:rsid w:val="00843B42"/>
    <w:rsid w:val="00844840"/>
    <w:rsid w:val="00846DDD"/>
    <w:rsid w:val="0085118C"/>
    <w:rsid w:val="00854FAA"/>
    <w:rsid w:val="00857BBB"/>
    <w:rsid w:val="00860849"/>
    <w:rsid w:val="0086373D"/>
    <w:rsid w:val="00863BEA"/>
    <w:rsid w:val="0086739D"/>
    <w:rsid w:val="008701E7"/>
    <w:rsid w:val="008717E1"/>
    <w:rsid w:val="0087313F"/>
    <w:rsid w:val="00873B97"/>
    <w:rsid w:val="00874203"/>
    <w:rsid w:val="00874550"/>
    <w:rsid w:val="00874897"/>
    <w:rsid w:val="008771E0"/>
    <w:rsid w:val="008810F7"/>
    <w:rsid w:val="008820D9"/>
    <w:rsid w:val="00882675"/>
    <w:rsid w:val="008830A2"/>
    <w:rsid w:val="00886CE6"/>
    <w:rsid w:val="00887FF3"/>
    <w:rsid w:val="00891210"/>
    <w:rsid w:val="00891EC3"/>
    <w:rsid w:val="0089287F"/>
    <w:rsid w:val="00892956"/>
    <w:rsid w:val="00894416"/>
    <w:rsid w:val="00895FE5"/>
    <w:rsid w:val="008967D1"/>
    <w:rsid w:val="008A1082"/>
    <w:rsid w:val="008A12DB"/>
    <w:rsid w:val="008A1B22"/>
    <w:rsid w:val="008A346A"/>
    <w:rsid w:val="008A5852"/>
    <w:rsid w:val="008A6D34"/>
    <w:rsid w:val="008A76B5"/>
    <w:rsid w:val="008B14FA"/>
    <w:rsid w:val="008B268B"/>
    <w:rsid w:val="008B4912"/>
    <w:rsid w:val="008B4916"/>
    <w:rsid w:val="008B6F2D"/>
    <w:rsid w:val="008B7FAE"/>
    <w:rsid w:val="008C0F73"/>
    <w:rsid w:val="008C1B04"/>
    <w:rsid w:val="008C2032"/>
    <w:rsid w:val="008C20A5"/>
    <w:rsid w:val="008C2B8C"/>
    <w:rsid w:val="008C3312"/>
    <w:rsid w:val="008C6ED9"/>
    <w:rsid w:val="008C6F1C"/>
    <w:rsid w:val="008C7F8D"/>
    <w:rsid w:val="008D0B07"/>
    <w:rsid w:val="008D2C25"/>
    <w:rsid w:val="008D49DF"/>
    <w:rsid w:val="008D62DF"/>
    <w:rsid w:val="008D6B8B"/>
    <w:rsid w:val="008D77D6"/>
    <w:rsid w:val="008D7966"/>
    <w:rsid w:val="008D7C4D"/>
    <w:rsid w:val="008E0C14"/>
    <w:rsid w:val="008E2AEF"/>
    <w:rsid w:val="008E2FE5"/>
    <w:rsid w:val="008E4689"/>
    <w:rsid w:val="008E51A3"/>
    <w:rsid w:val="008E53B9"/>
    <w:rsid w:val="008E6A70"/>
    <w:rsid w:val="008E7171"/>
    <w:rsid w:val="008E7DF4"/>
    <w:rsid w:val="008F2515"/>
    <w:rsid w:val="008F28F1"/>
    <w:rsid w:val="008F4381"/>
    <w:rsid w:val="008F44D3"/>
    <w:rsid w:val="008F535D"/>
    <w:rsid w:val="008F5A20"/>
    <w:rsid w:val="008F5E3C"/>
    <w:rsid w:val="008F60E2"/>
    <w:rsid w:val="008F6B44"/>
    <w:rsid w:val="008F7428"/>
    <w:rsid w:val="008F7764"/>
    <w:rsid w:val="009003BB"/>
    <w:rsid w:val="0090101F"/>
    <w:rsid w:val="00901547"/>
    <w:rsid w:val="009019A4"/>
    <w:rsid w:val="00901D96"/>
    <w:rsid w:val="00902627"/>
    <w:rsid w:val="0090304C"/>
    <w:rsid w:val="009041A6"/>
    <w:rsid w:val="009103A3"/>
    <w:rsid w:val="00912C91"/>
    <w:rsid w:val="00913A12"/>
    <w:rsid w:val="009144A2"/>
    <w:rsid w:val="00914F42"/>
    <w:rsid w:val="00915A11"/>
    <w:rsid w:val="00916084"/>
    <w:rsid w:val="0092173C"/>
    <w:rsid w:val="00921C93"/>
    <w:rsid w:val="0092244A"/>
    <w:rsid w:val="009226AD"/>
    <w:rsid w:val="009228E7"/>
    <w:rsid w:val="00922C04"/>
    <w:rsid w:val="00923441"/>
    <w:rsid w:val="00926BA8"/>
    <w:rsid w:val="00930C5C"/>
    <w:rsid w:val="00931266"/>
    <w:rsid w:val="0093186F"/>
    <w:rsid w:val="00932176"/>
    <w:rsid w:val="009330EF"/>
    <w:rsid w:val="00933830"/>
    <w:rsid w:val="00940C7C"/>
    <w:rsid w:val="0094198E"/>
    <w:rsid w:val="00941A83"/>
    <w:rsid w:val="009448B7"/>
    <w:rsid w:val="009450BE"/>
    <w:rsid w:val="00945209"/>
    <w:rsid w:val="00946198"/>
    <w:rsid w:val="009525DD"/>
    <w:rsid w:val="00952A51"/>
    <w:rsid w:val="0095368A"/>
    <w:rsid w:val="00954134"/>
    <w:rsid w:val="009545BB"/>
    <w:rsid w:val="00954A89"/>
    <w:rsid w:val="009560E2"/>
    <w:rsid w:val="00956EEA"/>
    <w:rsid w:val="00957111"/>
    <w:rsid w:val="009573D7"/>
    <w:rsid w:val="009578FF"/>
    <w:rsid w:val="00957ACB"/>
    <w:rsid w:val="00960660"/>
    <w:rsid w:val="00960D9C"/>
    <w:rsid w:val="009612D6"/>
    <w:rsid w:val="00963330"/>
    <w:rsid w:val="00963C75"/>
    <w:rsid w:val="00963F25"/>
    <w:rsid w:val="00963FD2"/>
    <w:rsid w:val="00964C83"/>
    <w:rsid w:val="009654BD"/>
    <w:rsid w:val="00967ED5"/>
    <w:rsid w:val="0097121D"/>
    <w:rsid w:val="00971AB2"/>
    <w:rsid w:val="00972ED8"/>
    <w:rsid w:val="009732FA"/>
    <w:rsid w:val="0097465F"/>
    <w:rsid w:val="00974ED6"/>
    <w:rsid w:val="00975AF5"/>
    <w:rsid w:val="009774A1"/>
    <w:rsid w:val="00977824"/>
    <w:rsid w:val="00977B38"/>
    <w:rsid w:val="00980E65"/>
    <w:rsid w:val="00983E25"/>
    <w:rsid w:val="0098450E"/>
    <w:rsid w:val="00985883"/>
    <w:rsid w:val="00985913"/>
    <w:rsid w:val="00985DF3"/>
    <w:rsid w:val="009876D5"/>
    <w:rsid w:val="00991A26"/>
    <w:rsid w:val="00992A15"/>
    <w:rsid w:val="00993E0A"/>
    <w:rsid w:val="009955B0"/>
    <w:rsid w:val="00995D62"/>
    <w:rsid w:val="00996704"/>
    <w:rsid w:val="00996DC4"/>
    <w:rsid w:val="00997DA7"/>
    <w:rsid w:val="009A24C1"/>
    <w:rsid w:val="009A2C38"/>
    <w:rsid w:val="009A46F7"/>
    <w:rsid w:val="009A69E8"/>
    <w:rsid w:val="009A77E0"/>
    <w:rsid w:val="009A7920"/>
    <w:rsid w:val="009B2DC0"/>
    <w:rsid w:val="009B30E7"/>
    <w:rsid w:val="009B35BB"/>
    <w:rsid w:val="009B55AD"/>
    <w:rsid w:val="009B6AB6"/>
    <w:rsid w:val="009B75E2"/>
    <w:rsid w:val="009B7AF9"/>
    <w:rsid w:val="009C0FCC"/>
    <w:rsid w:val="009C1178"/>
    <w:rsid w:val="009C1B35"/>
    <w:rsid w:val="009C2306"/>
    <w:rsid w:val="009C3371"/>
    <w:rsid w:val="009C36CD"/>
    <w:rsid w:val="009C3DB2"/>
    <w:rsid w:val="009C3E94"/>
    <w:rsid w:val="009C4592"/>
    <w:rsid w:val="009D44F9"/>
    <w:rsid w:val="009D7615"/>
    <w:rsid w:val="009D7E57"/>
    <w:rsid w:val="009E10DA"/>
    <w:rsid w:val="009E1A4F"/>
    <w:rsid w:val="009E20A2"/>
    <w:rsid w:val="009E305A"/>
    <w:rsid w:val="009E590C"/>
    <w:rsid w:val="009E697B"/>
    <w:rsid w:val="009E7BD7"/>
    <w:rsid w:val="009F1021"/>
    <w:rsid w:val="009F1FD9"/>
    <w:rsid w:val="009F2340"/>
    <w:rsid w:val="009F3020"/>
    <w:rsid w:val="009F3757"/>
    <w:rsid w:val="009F4989"/>
    <w:rsid w:val="009F4BCE"/>
    <w:rsid w:val="009F5467"/>
    <w:rsid w:val="009F795D"/>
    <w:rsid w:val="00A0015D"/>
    <w:rsid w:val="00A00BBC"/>
    <w:rsid w:val="00A02521"/>
    <w:rsid w:val="00A0268A"/>
    <w:rsid w:val="00A02A95"/>
    <w:rsid w:val="00A05191"/>
    <w:rsid w:val="00A073C7"/>
    <w:rsid w:val="00A108E0"/>
    <w:rsid w:val="00A11B82"/>
    <w:rsid w:val="00A12C28"/>
    <w:rsid w:val="00A15D42"/>
    <w:rsid w:val="00A16B14"/>
    <w:rsid w:val="00A173F5"/>
    <w:rsid w:val="00A2217E"/>
    <w:rsid w:val="00A229C4"/>
    <w:rsid w:val="00A26798"/>
    <w:rsid w:val="00A27CFF"/>
    <w:rsid w:val="00A27D21"/>
    <w:rsid w:val="00A31691"/>
    <w:rsid w:val="00A31A5F"/>
    <w:rsid w:val="00A3458C"/>
    <w:rsid w:val="00A34E1A"/>
    <w:rsid w:val="00A40E19"/>
    <w:rsid w:val="00A42B53"/>
    <w:rsid w:val="00A42CC5"/>
    <w:rsid w:val="00A436B9"/>
    <w:rsid w:val="00A44688"/>
    <w:rsid w:val="00A45FDA"/>
    <w:rsid w:val="00A4632F"/>
    <w:rsid w:val="00A47C0E"/>
    <w:rsid w:val="00A47FEC"/>
    <w:rsid w:val="00A502C0"/>
    <w:rsid w:val="00A51497"/>
    <w:rsid w:val="00A54115"/>
    <w:rsid w:val="00A54292"/>
    <w:rsid w:val="00A57EAA"/>
    <w:rsid w:val="00A60CF9"/>
    <w:rsid w:val="00A61DA9"/>
    <w:rsid w:val="00A61F1A"/>
    <w:rsid w:val="00A62D72"/>
    <w:rsid w:val="00A635AE"/>
    <w:rsid w:val="00A637AB"/>
    <w:rsid w:val="00A66480"/>
    <w:rsid w:val="00A6706D"/>
    <w:rsid w:val="00A70FE1"/>
    <w:rsid w:val="00A72587"/>
    <w:rsid w:val="00A72756"/>
    <w:rsid w:val="00A74A4A"/>
    <w:rsid w:val="00A75CB1"/>
    <w:rsid w:val="00A76FC6"/>
    <w:rsid w:val="00A77124"/>
    <w:rsid w:val="00A812F0"/>
    <w:rsid w:val="00A834BF"/>
    <w:rsid w:val="00A85613"/>
    <w:rsid w:val="00A90EAE"/>
    <w:rsid w:val="00A91620"/>
    <w:rsid w:val="00A9195E"/>
    <w:rsid w:val="00A941BD"/>
    <w:rsid w:val="00AA1577"/>
    <w:rsid w:val="00AA225D"/>
    <w:rsid w:val="00AA3470"/>
    <w:rsid w:val="00AA3CDE"/>
    <w:rsid w:val="00AA3D11"/>
    <w:rsid w:val="00AA7273"/>
    <w:rsid w:val="00AB0B22"/>
    <w:rsid w:val="00AB1B1A"/>
    <w:rsid w:val="00AB27F0"/>
    <w:rsid w:val="00AB2F81"/>
    <w:rsid w:val="00AB76CE"/>
    <w:rsid w:val="00AB799C"/>
    <w:rsid w:val="00AB7CF8"/>
    <w:rsid w:val="00AC0A53"/>
    <w:rsid w:val="00AC10EE"/>
    <w:rsid w:val="00AC1E86"/>
    <w:rsid w:val="00AC2257"/>
    <w:rsid w:val="00AC385D"/>
    <w:rsid w:val="00AC3DBE"/>
    <w:rsid w:val="00AC3DC1"/>
    <w:rsid w:val="00AC477B"/>
    <w:rsid w:val="00AC4F90"/>
    <w:rsid w:val="00AC622D"/>
    <w:rsid w:val="00AC64F3"/>
    <w:rsid w:val="00AD0002"/>
    <w:rsid w:val="00AD01A2"/>
    <w:rsid w:val="00AD12D5"/>
    <w:rsid w:val="00AD3883"/>
    <w:rsid w:val="00AD4854"/>
    <w:rsid w:val="00AD62BE"/>
    <w:rsid w:val="00AD6F2F"/>
    <w:rsid w:val="00AD6F4D"/>
    <w:rsid w:val="00AE1BCB"/>
    <w:rsid w:val="00AE23E0"/>
    <w:rsid w:val="00AE2590"/>
    <w:rsid w:val="00AE25CC"/>
    <w:rsid w:val="00AE43F0"/>
    <w:rsid w:val="00AE4941"/>
    <w:rsid w:val="00AE52A2"/>
    <w:rsid w:val="00AE63FA"/>
    <w:rsid w:val="00AF28CC"/>
    <w:rsid w:val="00AF3CF4"/>
    <w:rsid w:val="00AF40E7"/>
    <w:rsid w:val="00AF44D7"/>
    <w:rsid w:val="00AF4626"/>
    <w:rsid w:val="00AF5087"/>
    <w:rsid w:val="00AF50C3"/>
    <w:rsid w:val="00AF5EE9"/>
    <w:rsid w:val="00AF76CC"/>
    <w:rsid w:val="00AF7AD0"/>
    <w:rsid w:val="00B00B57"/>
    <w:rsid w:val="00B01498"/>
    <w:rsid w:val="00B02E06"/>
    <w:rsid w:val="00B05184"/>
    <w:rsid w:val="00B06C1B"/>
    <w:rsid w:val="00B10094"/>
    <w:rsid w:val="00B11A4E"/>
    <w:rsid w:val="00B11DAB"/>
    <w:rsid w:val="00B13317"/>
    <w:rsid w:val="00B14CB5"/>
    <w:rsid w:val="00B15794"/>
    <w:rsid w:val="00B15D71"/>
    <w:rsid w:val="00B16114"/>
    <w:rsid w:val="00B16435"/>
    <w:rsid w:val="00B174C7"/>
    <w:rsid w:val="00B17787"/>
    <w:rsid w:val="00B17A70"/>
    <w:rsid w:val="00B21D7A"/>
    <w:rsid w:val="00B22A2D"/>
    <w:rsid w:val="00B23776"/>
    <w:rsid w:val="00B249FE"/>
    <w:rsid w:val="00B25AAA"/>
    <w:rsid w:val="00B25E68"/>
    <w:rsid w:val="00B25EC5"/>
    <w:rsid w:val="00B31F19"/>
    <w:rsid w:val="00B3366C"/>
    <w:rsid w:val="00B3551D"/>
    <w:rsid w:val="00B35BF3"/>
    <w:rsid w:val="00B37531"/>
    <w:rsid w:val="00B40DF2"/>
    <w:rsid w:val="00B4234A"/>
    <w:rsid w:val="00B45F2B"/>
    <w:rsid w:val="00B466CD"/>
    <w:rsid w:val="00B51B67"/>
    <w:rsid w:val="00B5248E"/>
    <w:rsid w:val="00B52908"/>
    <w:rsid w:val="00B53480"/>
    <w:rsid w:val="00B53ED8"/>
    <w:rsid w:val="00B546C2"/>
    <w:rsid w:val="00B5624E"/>
    <w:rsid w:val="00B56374"/>
    <w:rsid w:val="00B5653F"/>
    <w:rsid w:val="00B56985"/>
    <w:rsid w:val="00B56E41"/>
    <w:rsid w:val="00B5788F"/>
    <w:rsid w:val="00B60528"/>
    <w:rsid w:val="00B618A7"/>
    <w:rsid w:val="00B642D9"/>
    <w:rsid w:val="00B65A28"/>
    <w:rsid w:val="00B65C51"/>
    <w:rsid w:val="00B67B0B"/>
    <w:rsid w:val="00B70B29"/>
    <w:rsid w:val="00B71CE4"/>
    <w:rsid w:val="00B726ED"/>
    <w:rsid w:val="00B76044"/>
    <w:rsid w:val="00B80922"/>
    <w:rsid w:val="00B828DB"/>
    <w:rsid w:val="00B829C4"/>
    <w:rsid w:val="00B83C71"/>
    <w:rsid w:val="00B84D14"/>
    <w:rsid w:val="00B84D9E"/>
    <w:rsid w:val="00B86115"/>
    <w:rsid w:val="00B921C6"/>
    <w:rsid w:val="00B921F1"/>
    <w:rsid w:val="00B93A2E"/>
    <w:rsid w:val="00B9543F"/>
    <w:rsid w:val="00B9553C"/>
    <w:rsid w:val="00B97A7F"/>
    <w:rsid w:val="00BA03A9"/>
    <w:rsid w:val="00BA1D68"/>
    <w:rsid w:val="00BA41AC"/>
    <w:rsid w:val="00BA6063"/>
    <w:rsid w:val="00BA6B09"/>
    <w:rsid w:val="00BA6C90"/>
    <w:rsid w:val="00BA6EDA"/>
    <w:rsid w:val="00BA78FC"/>
    <w:rsid w:val="00BA7A9B"/>
    <w:rsid w:val="00BA7BAB"/>
    <w:rsid w:val="00BA7BED"/>
    <w:rsid w:val="00BB1E9D"/>
    <w:rsid w:val="00BB2D6F"/>
    <w:rsid w:val="00BB2EF6"/>
    <w:rsid w:val="00BB30E0"/>
    <w:rsid w:val="00BB3969"/>
    <w:rsid w:val="00BB431C"/>
    <w:rsid w:val="00BB6E8C"/>
    <w:rsid w:val="00BB7072"/>
    <w:rsid w:val="00BC371E"/>
    <w:rsid w:val="00BC3C22"/>
    <w:rsid w:val="00BC4F3A"/>
    <w:rsid w:val="00BC5845"/>
    <w:rsid w:val="00BC5B8C"/>
    <w:rsid w:val="00BC5CDD"/>
    <w:rsid w:val="00BC5FA4"/>
    <w:rsid w:val="00BC61FB"/>
    <w:rsid w:val="00BD0FF2"/>
    <w:rsid w:val="00BD1097"/>
    <w:rsid w:val="00BD11C4"/>
    <w:rsid w:val="00BD1B22"/>
    <w:rsid w:val="00BD1F97"/>
    <w:rsid w:val="00BD2BE5"/>
    <w:rsid w:val="00BD2C10"/>
    <w:rsid w:val="00BD2C84"/>
    <w:rsid w:val="00BD37A3"/>
    <w:rsid w:val="00BD5E07"/>
    <w:rsid w:val="00BD6195"/>
    <w:rsid w:val="00BD664B"/>
    <w:rsid w:val="00BD6FE3"/>
    <w:rsid w:val="00BD7800"/>
    <w:rsid w:val="00BD7DB6"/>
    <w:rsid w:val="00BE39A7"/>
    <w:rsid w:val="00BE4243"/>
    <w:rsid w:val="00BE4ADD"/>
    <w:rsid w:val="00BE71F9"/>
    <w:rsid w:val="00BE7202"/>
    <w:rsid w:val="00BF0BF1"/>
    <w:rsid w:val="00BF0D16"/>
    <w:rsid w:val="00BF10CF"/>
    <w:rsid w:val="00BF19EB"/>
    <w:rsid w:val="00BF2D24"/>
    <w:rsid w:val="00BF384F"/>
    <w:rsid w:val="00BF481D"/>
    <w:rsid w:val="00BF5B1C"/>
    <w:rsid w:val="00BF669D"/>
    <w:rsid w:val="00BF7343"/>
    <w:rsid w:val="00BF7536"/>
    <w:rsid w:val="00BF761F"/>
    <w:rsid w:val="00C00FE5"/>
    <w:rsid w:val="00C01809"/>
    <w:rsid w:val="00C02F22"/>
    <w:rsid w:val="00C04C1E"/>
    <w:rsid w:val="00C054DC"/>
    <w:rsid w:val="00C05522"/>
    <w:rsid w:val="00C05E7A"/>
    <w:rsid w:val="00C06058"/>
    <w:rsid w:val="00C07ABF"/>
    <w:rsid w:val="00C07C93"/>
    <w:rsid w:val="00C105EC"/>
    <w:rsid w:val="00C11926"/>
    <w:rsid w:val="00C119B6"/>
    <w:rsid w:val="00C13B8A"/>
    <w:rsid w:val="00C151D8"/>
    <w:rsid w:val="00C16A2F"/>
    <w:rsid w:val="00C173F9"/>
    <w:rsid w:val="00C17798"/>
    <w:rsid w:val="00C17803"/>
    <w:rsid w:val="00C203A3"/>
    <w:rsid w:val="00C207E6"/>
    <w:rsid w:val="00C214D0"/>
    <w:rsid w:val="00C22B0B"/>
    <w:rsid w:val="00C23D33"/>
    <w:rsid w:val="00C26814"/>
    <w:rsid w:val="00C30D45"/>
    <w:rsid w:val="00C3225D"/>
    <w:rsid w:val="00C32EE9"/>
    <w:rsid w:val="00C340C5"/>
    <w:rsid w:val="00C37FBC"/>
    <w:rsid w:val="00C40C8A"/>
    <w:rsid w:val="00C41EB8"/>
    <w:rsid w:val="00C459C2"/>
    <w:rsid w:val="00C46EEB"/>
    <w:rsid w:val="00C50703"/>
    <w:rsid w:val="00C50733"/>
    <w:rsid w:val="00C5309E"/>
    <w:rsid w:val="00C552A7"/>
    <w:rsid w:val="00C56BB9"/>
    <w:rsid w:val="00C57195"/>
    <w:rsid w:val="00C57DC7"/>
    <w:rsid w:val="00C57FB1"/>
    <w:rsid w:val="00C6104A"/>
    <w:rsid w:val="00C6148A"/>
    <w:rsid w:val="00C6154C"/>
    <w:rsid w:val="00C61BDD"/>
    <w:rsid w:val="00C644EB"/>
    <w:rsid w:val="00C64913"/>
    <w:rsid w:val="00C64DC2"/>
    <w:rsid w:val="00C6703E"/>
    <w:rsid w:val="00C732A6"/>
    <w:rsid w:val="00C74EDC"/>
    <w:rsid w:val="00C7584F"/>
    <w:rsid w:val="00C77CD5"/>
    <w:rsid w:val="00C805C0"/>
    <w:rsid w:val="00C81C2E"/>
    <w:rsid w:val="00C83E65"/>
    <w:rsid w:val="00C85E0D"/>
    <w:rsid w:val="00C86CDA"/>
    <w:rsid w:val="00C877F3"/>
    <w:rsid w:val="00C9030D"/>
    <w:rsid w:val="00C90876"/>
    <w:rsid w:val="00C92BED"/>
    <w:rsid w:val="00C93ED3"/>
    <w:rsid w:val="00C9478D"/>
    <w:rsid w:val="00C956D4"/>
    <w:rsid w:val="00C978E3"/>
    <w:rsid w:val="00C97B42"/>
    <w:rsid w:val="00CA0916"/>
    <w:rsid w:val="00CA3B7B"/>
    <w:rsid w:val="00CA3C85"/>
    <w:rsid w:val="00CA453B"/>
    <w:rsid w:val="00CA514F"/>
    <w:rsid w:val="00CA5504"/>
    <w:rsid w:val="00CA5B40"/>
    <w:rsid w:val="00CA7739"/>
    <w:rsid w:val="00CA7836"/>
    <w:rsid w:val="00CB133F"/>
    <w:rsid w:val="00CB1629"/>
    <w:rsid w:val="00CB1809"/>
    <w:rsid w:val="00CB1D92"/>
    <w:rsid w:val="00CB202C"/>
    <w:rsid w:val="00CB37A2"/>
    <w:rsid w:val="00CB389B"/>
    <w:rsid w:val="00CB4050"/>
    <w:rsid w:val="00CB524F"/>
    <w:rsid w:val="00CB7035"/>
    <w:rsid w:val="00CB723C"/>
    <w:rsid w:val="00CC0010"/>
    <w:rsid w:val="00CC2639"/>
    <w:rsid w:val="00CC43C6"/>
    <w:rsid w:val="00CC4FD2"/>
    <w:rsid w:val="00CC5022"/>
    <w:rsid w:val="00CC56DD"/>
    <w:rsid w:val="00CC60E5"/>
    <w:rsid w:val="00CC6DD5"/>
    <w:rsid w:val="00CC7363"/>
    <w:rsid w:val="00CC7B33"/>
    <w:rsid w:val="00CC7FDD"/>
    <w:rsid w:val="00CD1904"/>
    <w:rsid w:val="00CD1FAF"/>
    <w:rsid w:val="00CD31F0"/>
    <w:rsid w:val="00CD3BA3"/>
    <w:rsid w:val="00CD4A39"/>
    <w:rsid w:val="00CE1955"/>
    <w:rsid w:val="00CE6249"/>
    <w:rsid w:val="00CE6BCF"/>
    <w:rsid w:val="00CE76F6"/>
    <w:rsid w:val="00CF14F3"/>
    <w:rsid w:val="00CF35CA"/>
    <w:rsid w:val="00CF3BE5"/>
    <w:rsid w:val="00CF62AC"/>
    <w:rsid w:val="00CF6583"/>
    <w:rsid w:val="00CF70AB"/>
    <w:rsid w:val="00D022D3"/>
    <w:rsid w:val="00D03746"/>
    <w:rsid w:val="00D03DA6"/>
    <w:rsid w:val="00D03FF5"/>
    <w:rsid w:val="00D059D7"/>
    <w:rsid w:val="00D05CA4"/>
    <w:rsid w:val="00D06956"/>
    <w:rsid w:val="00D07237"/>
    <w:rsid w:val="00D10D33"/>
    <w:rsid w:val="00D12393"/>
    <w:rsid w:val="00D12AAB"/>
    <w:rsid w:val="00D12C53"/>
    <w:rsid w:val="00D16A8F"/>
    <w:rsid w:val="00D17FC9"/>
    <w:rsid w:val="00D2046C"/>
    <w:rsid w:val="00D249F0"/>
    <w:rsid w:val="00D26A88"/>
    <w:rsid w:val="00D31C51"/>
    <w:rsid w:val="00D33569"/>
    <w:rsid w:val="00D341D6"/>
    <w:rsid w:val="00D346A1"/>
    <w:rsid w:val="00D34918"/>
    <w:rsid w:val="00D350EC"/>
    <w:rsid w:val="00D352DC"/>
    <w:rsid w:val="00D3552F"/>
    <w:rsid w:val="00D35EEA"/>
    <w:rsid w:val="00D37C91"/>
    <w:rsid w:val="00D407DA"/>
    <w:rsid w:val="00D41E67"/>
    <w:rsid w:val="00D4262E"/>
    <w:rsid w:val="00D442C1"/>
    <w:rsid w:val="00D45FDF"/>
    <w:rsid w:val="00D462D1"/>
    <w:rsid w:val="00D464D5"/>
    <w:rsid w:val="00D46EEB"/>
    <w:rsid w:val="00D46EF9"/>
    <w:rsid w:val="00D508C9"/>
    <w:rsid w:val="00D50E5F"/>
    <w:rsid w:val="00D5429F"/>
    <w:rsid w:val="00D554E2"/>
    <w:rsid w:val="00D57574"/>
    <w:rsid w:val="00D6374B"/>
    <w:rsid w:val="00D65BC8"/>
    <w:rsid w:val="00D65F9B"/>
    <w:rsid w:val="00D706E0"/>
    <w:rsid w:val="00D717AD"/>
    <w:rsid w:val="00D717CA"/>
    <w:rsid w:val="00D71BC4"/>
    <w:rsid w:val="00D724E9"/>
    <w:rsid w:val="00D72BBE"/>
    <w:rsid w:val="00D7330E"/>
    <w:rsid w:val="00D735D9"/>
    <w:rsid w:val="00D74831"/>
    <w:rsid w:val="00D80118"/>
    <w:rsid w:val="00D80B98"/>
    <w:rsid w:val="00D832A9"/>
    <w:rsid w:val="00D8337B"/>
    <w:rsid w:val="00D86B51"/>
    <w:rsid w:val="00D921F2"/>
    <w:rsid w:val="00D93CD0"/>
    <w:rsid w:val="00D93E1C"/>
    <w:rsid w:val="00D94409"/>
    <w:rsid w:val="00D96C8D"/>
    <w:rsid w:val="00D97600"/>
    <w:rsid w:val="00DA038E"/>
    <w:rsid w:val="00DA097A"/>
    <w:rsid w:val="00DA1A1D"/>
    <w:rsid w:val="00DA1ED6"/>
    <w:rsid w:val="00DA20AE"/>
    <w:rsid w:val="00DA237F"/>
    <w:rsid w:val="00DA4B50"/>
    <w:rsid w:val="00DB06BD"/>
    <w:rsid w:val="00DB19B2"/>
    <w:rsid w:val="00DB3080"/>
    <w:rsid w:val="00DB509C"/>
    <w:rsid w:val="00DB5FD1"/>
    <w:rsid w:val="00DB614A"/>
    <w:rsid w:val="00DB643F"/>
    <w:rsid w:val="00DB7799"/>
    <w:rsid w:val="00DB7BB3"/>
    <w:rsid w:val="00DB7D47"/>
    <w:rsid w:val="00DC0AD2"/>
    <w:rsid w:val="00DC35AF"/>
    <w:rsid w:val="00DC6476"/>
    <w:rsid w:val="00DC741F"/>
    <w:rsid w:val="00DC7A24"/>
    <w:rsid w:val="00DD043B"/>
    <w:rsid w:val="00DD1E84"/>
    <w:rsid w:val="00DD2476"/>
    <w:rsid w:val="00DD24FE"/>
    <w:rsid w:val="00DD3667"/>
    <w:rsid w:val="00DD4350"/>
    <w:rsid w:val="00DD4515"/>
    <w:rsid w:val="00DD5074"/>
    <w:rsid w:val="00DD51E1"/>
    <w:rsid w:val="00DD54DA"/>
    <w:rsid w:val="00DD6F05"/>
    <w:rsid w:val="00DE0739"/>
    <w:rsid w:val="00DE0A2C"/>
    <w:rsid w:val="00DE18A1"/>
    <w:rsid w:val="00DE24E9"/>
    <w:rsid w:val="00DE5CED"/>
    <w:rsid w:val="00DE5E41"/>
    <w:rsid w:val="00DE66D2"/>
    <w:rsid w:val="00DE66E7"/>
    <w:rsid w:val="00DE6CEA"/>
    <w:rsid w:val="00DF0BF3"/>
    <w:rsid w:val="00DF2AF2"/>
    <w:rsid w:val="00DF2ED8"/>
    <w:rsid w:val="00DF3ED4"/>
    <w:rsid w:val="00DF4319"/>
    <w:rsid w:val="00DF4CAF"/>
    <w:rsid w:val="00DF5ACB"/>
    <w:rsid w:val="00DF64FC"/>
    <w:rsid w:val="00DF6A7B"/>
    <w:rsid w:val="00DF77FE"/>
    <w:rsid w:val="00E00B3F"/>
    <w:rsid w:val="00E01A38"/>
    <w:rsid w:val="00E0206D"/>
    <w:rsid w:val="00E026A1"/>
    <w:rsid w:val="00E0405B"/>
    <w:rsid w:val="00E04E2F"/>
    <w:rsid w:val="00E051E1"/>
    <w:rsid w:val="00E0675B"/>
    <w:rsid w:val="00E1329E"/>
    <w:rsid w:val="00E13BEE"/>
    <w:rsid w:val="00E143FA"/>
    <w:rsid w:val="00E14A63"/>
    <w:rsid w:val="00E16216"/>
    <w:rsid w:val="00E17200"/>
    <w:rsid w:val="00E21F33"/>
    <w:rsid w:val="00E232A3"/>
    <w:rsid w:val="00E249B7"/>
    <w:rsid w:val="00E25837"/>
    <w:rsid w:val="00E27194"/>
    <w:rsid w:val="00E2787C"/>
    <w:rsid w:val="00E27B62"/>
    <w:rsid w:val="00E310BD"/>
    <w:rsid w:val="00E314A5"/>
    <w:rsid w:val="00E31B3F"/>
    <w:rsid w:val="00E353D5"/>
    <w:rsid w:val="00E353E3"/>
    <w:rsid w:val="00E35FCE"/>
    <w:rsid w:val="00E36BEA"/>
    <w:rsid w:val="00E376F0"/>
    <w:rsid w:val="00E37CFC"/>
    <w:rsid w:val="00E40C8F"/>
    <w:rsid w:val="00E4222F"/>
    <w:rsid w:val="00E43368"/>
    <w:rsid w:val="00E44AFB"/>
    <w:rsid w:val="00E44E7C"/>
    <w:rsid w:val="00E469CB"/>
    <w:rsid w:val="00E46E9D"/>
    <w:rsid w:val="00E479C5"/>
    <w:rsid w:val="00E518A0"/>
    <w:rsid w:val="00E523E2"/>
    <w:rsid w:val="00E52A45"/>
    <w:rsid w:val="00E533BB"/>
    <w:rsid w:val="00E547AE"/>
    <w:rsid w:val="00E5616B"/>
    <w:rsid w:val="00E602B2"/>
    <w:rsid w:val="00E64A3A"/>
    <w:rsid w:val="00E653BD"/>
    <w:rsid w:val="00E65915"/>
    <w:rsid w:val="00E65980"/>
    <w:rsid w:val="00E66124"/>
    <w:rsid w:val="00E70709"/>
    <w:rsid w:val="00E70955"/>
    <w:rsid w:val="00E72477"/>
    <w:rsid w:val="00E726D2"/>
    <w:rsid w:val="00E733F7"/>
    <w:rsid w:val="00E74213"/>
    <w:rsid w:val="00E74815"/>
    <w:rsid w:val="00E74BAE"/>
    <w:rsid w:val="00E75B30"/>
    <w:rsid w:val="00E75F5E"/>
    <w:rsid w:val="00E767B3"/>
    <w:rsid w:val="00E80354"/>
    <w:rsid w:val="00E8104E"/>
    <w:rsid w:val="00E81F48"/>
    <w:rsid w:val="00E82426"/>
    <w:rsid w:val="00E83A42"/>
    <w:rsid w:val="00E83EF4"/>
    <w:rsid w:val="00E8418A"/>
    <w:rsid w:val="00E85091"/>
    <w:rsid w:val="00E85D1D"/>
    <w:rsid w:val="00E85DA6"/>
    <w:rsid w:val="00E866EC"/>
    <w:rsid w:val="00E86F37"/>
    <w:rsid w:val="00E90C75"/>
    <w:rsid w:val="00E90CF9"/>
    <w:rsid w:val="00E93FC5"/>
    <w:rsid w:val="00E94668"/>
    <w:rsid w:val="00E94895"/>
    <w:rsid w:val="00E96352"/>
    <w:rsid w:val="00E96548"/>
    <w:rsid w:val="00EA1918"/>
    <w:rsid w:val="00EA28AD"/>
    <w:rsid w:val="00EA3B87"/>
    <w:rsid w:val="00EA6127"/>
    <w:rsid w:val="00EA673B"/>
    <w:rsid w:val="00EA773D"/>
    <w:rsid w:val="00EA7B83"/>
    <w:rsid w:val="00EA7EB9"/>
    <w:rsid w:val="00EB145D"/>
    <w:rsid w:val="00EB2C81"/>
    <w:rsid w:val="00EB53CF"/>
    <w:rsid w:val="00EB6D57"/>
    <w:rsid w:val="00EB7194"/>
    <w:rsid w:val="00EB7C7B"/>
    <w:rsid w:val="00EC1F33"/>
    <w:rsid w:val="00EC28E6"/>
    <w:rsid w:val="00EC2D87"/>
    <w:rsid w:val="00EC30F8"/>
    <w:rsid w:val="00EC37A6"/>
    <w:rsid w:val="00EC3E45"/>
    <w:rsid w:val="00EC3ED4"/>
    <w:rsid w:val="00EC4070"/>
    <w:rsid w:val="00EC40F9"/>
    <w:rsid w:val="00EC44AA"/>
    <w:rsid w:val="00EC4548"/>
    <w:rsid w:val="00EC481B"/>
    <w:rsid w:val="00EC5939"/>
    <w:rsid w:val="00EC59C3"/>
    <w:rsid w:val="00EC59F0"/>
    <w:rsid w:val="00ED07C8"/>
    <w:rsid w:val="00ED0DCF"/>
    <w:rsid w:val="00ED302B"/>
    <w:rsid w:val="00ED4D83"/>
    <w:rsid w:val="00ED5150"/>
    <w:rsid w:val="00ED7160"/>
    <w:rsid w:val="00ED7CD2"/>
    <w:rsid w:val="00EE0C06"/>
    <w:rsid w:val="00EE117B"/>
    <w:rsid w:val="00EE2E0E"/>
    <w:rsid w:val="00EE3400"/>
    <w:rsid w:val="00EE3E9D"/>
    <w:rsid w:val="00EE4783"/>
    <w:rsid w:val="00EE49A3"/>
    <w:rsid w:val="00EE5B87"/>
    <w:rsid w:val="00EE5EF7"/>
    <w:rsid w:val="00EE6152"/>
    <w:rsid w:val="00EE71E8"/>
    <w:rsid w:val="00EE7991"/>
    <w:rsid w:val="00EE79DE"/>
    <w:rsid w:val="00EF16D3"/>
    <w:rsid w:val="00EF18BD"/>
    <w:rsid w:val="00EF27CD"/>
    <w:rsid w:val="00EF3F0D"/>
    <w:rsid w:val="00EF419C"/>
    <w:rsid w:val="00EF41FB"/>
    <w:rsid w:val="00EF5A44"/>
    <w:rsid w:val="00EF6C5B"/>
    <w:rsid w:val="00EF7E6A"/>
    <w:rsid w:val="00F002B2"/>
    <w:rsid w:val="00F034DD"/>
    <w:rsid w:val="00F04303"/>
    <w:rsid w:val="00F04402"/>
    <w:rsid w:val="00F049AF"/>
    <w:rsid w:val="00F06417"/>
    <w:rsid w:val="00F07244"/>
    <w:rsid w:val="00F07288"/>
    <w:rsid w:val="00F07988"/>
    <w:rsid w:val="00F07C5C"/>
    <w:rsid w:val="00F07CB5"/>
    <w:rsid w:val="00F10247"/>
    <w:rsid w:val="00F12580"/>
    <w:rsid w:val="00F14027"/>
    <w:rsid w:val="00F17484"/>
    <w:rsid w:val="00F178B3"/>
    <w:rsid w:val="00F17A0E"/>
    <w:rsid w:val="00F20DBB"/>
    <w:rsid w:val="00F225F3"/>
    <w:rsid w:val="00F233EA"/>
    <w:rsid w:val="00F23F04"/>
    <w:rsid w:val="00F240D4"/>
    <w:rsid w:val="00F2575D"/>
    <w:rsid w:val="00F26C2C"/>
    <w:rsid w:val="00F307EC"/>
    <w:rsid w:val="00F31A4F"/>
    <w:rsid w:val="00F3203F"/>
    <w:rsid w:val="00F32712"/>
    <w:rsid w:val="00F3426F"/>
    <w:rsid w:val="00F40405"/>
    <w:rsid w:val="00F4155C"/>
    <w:rsid w:val="00F41A46"/>
    <w:rsid w:val="00F41A79"/>
    <w:rsid w:val="00F42C24"/>
    <w:rsid w:val="00F44F09"/>
    <w:rsid w:val="00F45743"/>
    <w:rsid w:val="00F4790D"/>
    <w:rsid w:val="00F51CF4"/>
    <w:rsid w:val="00F52411"/>
    <w:rsid w:val="00F52827"/>
    <w:rsid w:val="00F54587"/>
    <w:rsid w:val="00F54A46"/>
    <w:rsid w:val="00F56D67"/>
    <w:rsid w:val="00F601C3"/>
    <w:rsid w:val="00F62924"/>
    <w:rsid w:val="00F63635"/>
    <w:rsid w:val="00F6371C"/>
    <w:rsid w:val="00F6383D"/>
    <w:rsid w:val="00F63924"/>
    <w:rsid w:val="00F63F48"/>
    <w:rsid w:val="00F64569"/>
    <w:rsid w:val="00F652DA"/>
    <w:rsid w:val="00F67330"/>
    <w:rsid w:val="00F67D2B"/>
    <w:rsid w:val="00F70D80"/>
    <w:rsid w:val="00F73B7B"/>
    <w:rsid w:val="00F742C5"/>
    <w:rsid w:val="00F74728"/>
    <w:rsid w:val="00F7627D"/>
    <w:rsid w:val="00F76701"/>
    <w:rsid w:val="00F76B5F"/>
    <w:rsid w:val="00F777B4"/>
    <w:rsid w:val="00F77EEC"/>
    <w:rsid w:val="00F80432"/>
    <w:rsid w:val="00F83095"/>
    <w:rsid w:val="00F831C5"/>
    <w:rsid w:val="00F83C3E"/>
    <w:rsid w:val="00F8452F"/>
    <w:rsid w:val="00F85E56"/>
    <w:rsid w:val="00F86CE8"/>
    <w:rsid w:val="00F90D61"/>
    <w:rsid w:val="00F91EDA"/>
    <w:rsid w:val="00F92795"/>
    <w:rsid w:val="00F92F20"/>
    <w:rsid w:val="00F933CF"/>
    <w:rsid w:val="00F93F37"/>
    <w:rsid w:val="00F940BC"/>
    <w:rsid w:val="00F96A3F"/>
    <w:rsid w:val="00F97CD9"/>
    <w:rsid w:val="00FA016B"/>
    <w:rsid w:val="00FA174E"/>
    <w:rsid w:val="00FA27D3"/>
    <w:rsid w:val="00FA29C8"/>
    <w:rsid w:val="00FA2A30"/>
    <w:rsid w:val="00FA390D"/>
    <w:rsid w:val="00FA72F5"/>
    <w:rsid w:val="00FA7B46"/>
    <w:rsid w:val="00FA7CA3"/>
    <w:rsid w:val="00FB12F2"/>
    <w:rsid w:val="00FB19D5"/>
    <w:rsid w:val="00FB236C"/>
    <w:rsid w:val="00FB41AD"/>
    <w:rsid w:val="00FB5E12"/>
    <w:rsid w:val="00FB629A"/>
    <w:rsid w:val="00FB7C38"/>
    <w:rsid w:val="00FC0D42"/>
    <w:rsid w:val="00FC0F13"/>
    <w:rsid w:val="00FC1B44"/>
    <w:rsid w:val="00FC24BC"/>
    <w:rsid w:val="00FC298B"/>
    <w:rsid w:val="00FC2C09"/>
    <w:rsid w:val="00FC2F1B"/>
    <w:rsid w:val="00FC3340"/>
    <w:rsid w:val="00FC484A"/>
    <w:rsid w:val="00FC5302"/>
    <w:rsid w:val="00FC724B"/>
    <w:rsid w:val="00FC76A4"/>
    <w:rsid w:val="00FD046C"/>
    <w:rsid w:val="00FD2E7F"/>
    <w:rsid w:val="00FD3723"/>
    <w:rsid w:val="00FD38A0"/>
    <w:rsid w:val="00FD38E1"/>
    <w:rsid w:val="00FD425A"/>
    <w:rsid w:val="00FD4396"/>
    <w:rsid w:val="00FD465A"/>
    <w:rsid w:val="00FD54D3"/>
    <w:rsid w:val="00FD5C5A"/>
    <w:rsid w:val="00FD5CDD"/>
    <w:rsid w:val="00FD5D1A"/>
    <w:rsid w:val="00FD625D"/>
    <w:rsid w:val="00FD67C6"/>
    <w:rsid w:val="00FD6FBA"/>
    <w:rsid w:val="00FD7499"/>
    <w:rsid w:val="00FD75D5"/>
    <w:rsid w:val="00FE10F9"/>
    <w:rsid w:val="00FE14F1"/>
    <w:rsid w:val="00FE2544"/>
    <w:rsid w:val="00FE3469"/>
    <w:rsid w:val="00FE387F"/>
    <w:rsid w:val="00FE73DA"/>
    <w:rsid w:val="00FF0123"/>
    <w:rsid w:val="00FF1026"/>
    <w:rsid w:val="00FF501B"/>
    <w:rsid w:val="00FF5F33"/>
    <w:rsid w:val="00FF5F39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8343C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343C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8343C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343C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ecek.pl/R/PrzewodnikPoPakiecieRWydanieIVinternet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831D-6EE7-408C-B201-F183A5EE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</cp:lastModifiedBy>
  <cp:revision>301</cp:revision>
  <cp:lastPrinted>2024-01-20T09:24:00Z</cp:lastPrinted>
  <dcterms:created xsi:type="dcterms:W3CDTF">2021-01-14T18:56:00Z</dcterms:created>
  <dcterms:modified xsi:type="dcterms:W3CDTF">2024-01-20T09:24:00Z</dcterms:modified>
</cp:coreProperties>
</file>