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FB22" w14:textId="18A1B81A" w:rsidR="000347C6" w:rsidRDefault="00472A3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72A33">
        <w:rPr>
          <w:rFonts w:ascii="Times New Roman" w:hAnsi="Times New Roman" w:cs="Times New Roman"/>
          <w:sz w:val="24"/>
          <w:szCs w:val="24"/>
          <w:lang w:val="pl-PL"/>
        </w:rPr>
        <w:t>Instytut Finansów</w:t>
      </w:r>
    </w:p>
    <w:p w14:paraId="0F207F16" w14:textId="6CB826F6" w:rsidR="00472A33" w:rsidRDefault="00472A3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FBB9F81" w14:textId="7678EFDA" w:rsidR="00472A33" w:rsidRDefault="00472A3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Szczegółowe rekomendacje w zakresie pisania prac dyplomowych:</w:t>
      </w:r>
    </w:p>
    <w:p w14:paraId="38D132AF" w14:textId="6FF4940E" w:rsidR="00472A33" w:rsidRDefault="00472A33" w:rsidP="00472A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Objętość (w stronach): praca licencjacka od 40 do 75; praca magisterska od 60 do 100. W wyjątkowych przypadkach dopuszcza się większą objętość. </w:t>
      </w:r>
    </w:p>
    <w:p w14:paraId="1885260C" w14:textId="5CEFB94F" w:rsidR="00472A33" w:rsidRPr="00472A33" w:rsidRDefault="00472A33" w:rsidP="00472A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472A33">
        <w:rPr>
          <w:rFonts w:ascii="Times New Roman" w:hAnsi="Times New Roman" w:cs="Times New Roman"/>
          <w:sz w:val="24"/>
          <w:szCs w:val="24"/>
          <w:lang w:val="pl-PL"/>
        </w:rPr>
        <w:t>Minimalna liczba rozdziałów: praca licencjacka: 3, praca magisterska</w:t>
      </w:r>
      <w:r>
        <w:rPr>
          <w:rFonts w:ascii="Times New Roman" w:hAnsi="Times New Roman" w:cs="Times New Roman"/>
          <w:sz w:val="24"/>
          <w:szCs w:val="24"/>
          <w:lang w:val="pl-PL"/>
        </w:rPr>
        <w:t>: 4.</w:t>
      </w:r>
    </w:p>
    <w:p w14:paraId="1C17CFB4" w14:textId="77777777" w:rsidR="00472A33" w:rsidRPr="00472A33" w:rsidRDefault="00472A33" w:rsidP="00472A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Minimalna objętość rozdziału (w stronach): </w:t>
      </w:r>
      <w:r w:rsidRPr="00472A33">
        <w:rPr>
          <w:rFonts w:ascii="Times New Roman" w:hAnsi="Times New Roman" w:cs="Times New Roman"/>
          <w:sz w:val="24"/>
          <w:szCs w:val="24"/>
          <w:lang w:val="pl-PL"/>
        </w:rPr>
        <w:t xml:space="preserve">praca licencjacka: </w:t>
      </w:r>
      <w:r>
        <w:rPr>
          <w:rFonts w:ascii="Times New Roman" w:hAnsi="Times New Roman" w:cs="Times New Roman"/>
          <w:sz w:val="24"/>
          <w:szCs w:val="24"/>
          <w:lang w:val="pl-PL"/>
        </w:rPr>
        <w:t>12</w:t>
      </w:r>
      <w:r w:rsidRPr="00472A33">
        <w:rPr>
          <w:rFonts w:ascii="Times New Roman" w:hAnsi="Times New Roman" w:cs="Times New Roman"/>
          <w:sz w:val="24"/>
          <w:szCs w:val="24"/>
          <w:lang w:val="pl-PL"/>
        </w:rPr>
        <w:t>, praca magisterska</w:t>
      </w:r>
      <w:r>
        <w:rPr>
          <w:rFonts w:ascii="Times New Roman" w:hAnsi="Times New Roman" w:cs="Times New Roman"/>
          <w:sz w:val="24"/>
          <w:szCs w:val="24"/>
          <w:lang w:val="pl-PL"/>
        </w:rPr>
        <w:t>:15.</w:t>
      </w:r>
    </w:p>
    <w:p w14:paraId="0E31CE1D" w14:textId="31925ED3" w:rsidR="00472A33" w:rsidRDefault="00472A33" w:rsidP="00472A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Minimalna liczba podrozdziałów w każdym rozdziale: 2. Każdy podrozdział powinien mieć przynajmniej 2 strony tekstu. </w:t>
      </w:r>
      <w:r w:rsidRPr="00472A33">
        <w:rPr>
          <w:rFonts w:ascii="Times New Roman" w:hAnsi="Times New Roman" w:cs="Times New Roman"/>
          <w:sz w:val="24"/>
          <w:szCs w:val="24"/>
          <w:lang w:val="pl-PL"/>
        </w:rPr>
        <w:t xml:space="preserve">Podział podrozdziałów na dalsze podpunkty jest </w:t>
      </w:r>
      <w:r w:rsidR="00473DB0">
        <w:rPr>
          <w:rFonts w:ascii="Times New Roman" w:hAnsi="Times New Roman" w:cs="Times New Roman"/>
          <w:sz w:val="24"/>
          <w:szCs w:val="24"/>
          <w:lang w:val="pl-PL"/>
        </w:rPr>
        <w:t>dopuszczalny</w:t>
      </w:r>
      <w:r w:rsidRPr="00472A3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44D03A6" w14:textId="1873EBE5" w:rsidR="00472A33" w:rsidRDefault="00472A33" w:rsidP="00472A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Minimalna objętość wstępu: 1 strona.</w:t>
      </w:r>
    </w:p>
    <w:p w14:paraId="388A50D4" w14:textId="322D6012" w:rsidR="00472A33" w:rsidRDefault="00472A33" w:rsidP="00472A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Minimalna objętość zakończenia: 1 strona.</w:t>
      </w:r>
    </w:p>
    <w:p w14:paraId="528FBC35" w14:textId="6B2FACAE" w:rsidR="00472A33" w:rsidRPr="00472A33" w:rsidRDefault="00472A33" w:rsidP="00472A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Minimalna liczba pozycji bibliograficznych: </w:t>
      </w:r>
      <w:r w:rsidRPr="00472A33">
        <w:rPr>
          <w:rFonts w:ascii="Times New Roman" w:hAnsi="Times New Roman" w:cs="Times New Roman"/>
          <w:sz w:val="24"/>
          <w:szCs w:val="24"/>
          <w:lang w:val="pl-PL"/>
        </w:rPr>
        <w:t>praca licencjacka: 3</w:t>
      </w:r>
      <w:r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472A33">
        <w:rPr>
          <w:rFonts w:ascii="Times New Roman" w:hAnsi="Times New Roman" w:cs="Times New Roman"/>
          <w:sz w:val="24"/>
          <w:szCs w:val="24"/>
          <w:lang w:val="pl-PL"/>
        </w:rPr>
        <w:t>, praca magisterska</w:t>
      </w:r>
      <w:r>
        <w:rPr>
          <w:rFonts w:ascii="Times New Roman" w:hAnsi="Times New Roman" w:cs="Times New Roman"/>
          <w:sz w:val="24"/>
          <w:szCs w:val="24"/>
          <w:lang w:val="pl-PL"/>
        </w:rPr>
        <w:t>: 4</w:t>
      </w:r>
      <w:r>
        <w:rPr>
          <w:rFonts w:ascii="Times New Roman" w:hAnsi="Times New Roman" w:cs="Times New Roman"/>
          <w:sz w:val="24"/>
          <w:szCs w:val="24"/>
          <w:lang w:val="pl-PL"/>
        </w:rPr>
        <w:t>0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F43789A" w14:textId="43016573" w:rsidR="00472A33" w:rsidRDefault="00472A33" w:rsidP="00472A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Minimalna liczba pozycji bibliograficznych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języku obcym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Pr="00472A33">
        <w:rPr>
          <w:rFonts w:ascii="Times New Roman" w:hAnsi="Times New Roman" w:cs="Times New Roman"/>
          <w:sz w:val="24"/>
          <w:szCs w:val="24"/>
          <w:lang w:val="pl-PL"/>
        </w:rPr>
        <w:t xml:space="preserve">praca licencjacka: </w:t>
      </w:r>
      <w:r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472A33">
        <w:rPr>
          <w:rFonts w:ascii="Times New Roman" w:hAnsi="Times New Roman" w:cs="Times New Roman"/>
          <w:sz w:val="24"/>
          <w:szCs w:val="24"/>
          <w:lang w:val="pl-PL"/>
        </w:rPr>
        <w:t>, praca magisterska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B75A2C4" w14:textId="0530208A" w:rsidR="00472A33" w:rsidRDefault="00473DB0" w:rsidP="00472A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Minimalna liczba artykułów publikowanych w czasopismach naukowych w spisie bibliograficznym: </w:t>
      </w:r>
      <w:r w:rsidRPr="00472A33">
        <w:rPr>
          <w:rFonts w:ascii="Times New Roman" w:hAnsi="Times New Roman" w:cs="Times New Roman"/>
          <w:sz w:val="24"/>
          <w:szCs w:val="24"/>
          <w:lang w:val="pl-PL"/>
        </w:rPr>
        <w:t xml:space="preserve">praca licencjacka: 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472A33">
        <w:rPr>
          <w:rFonts w:ascii="Times New Roman" w:hAnsi="Times New Roman" w:cs="Times New Roman"/>
          <w:sz w:val="24"/>
          <w:szCs w:val="24"/>
          <w:lang w:val="pl-PL"/>
        </w:rPr>
        <w:t>, praca magisterska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sectPr w:rsidR="00472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C7854"/>
    <w:multiLevelType w:val="hybridMultilevel"/>
    <w:tmpl w:val="022A4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4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0Mbc0srQ0NzIzsTBW0lEKTi0uzszPAykwrAUAP4F+0iwAAAA="/>
  </w:docVars>
  <w:rsids>
    <w:rsidRoot w:val="00472A33"/>
    <w:rsid w:val="000347C6"/>
    <w:rsid w:val="00472A33"/>
    <w:rsid w:val="00473DB0"/>
    <w:rsid w:val="007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7D9B"/>
  <w15:chartTrackingRefBased/>
  <w15:docId w15:val="{60BD81F5-632B-431A-AC46-CB51D48B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2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Grabiński</dc:creator>
  <cp:keywords/>
  <dc:description/>
  <cp:lastModifiedBy>Konrad Grabiński</cp:lastModifiedBy>
  <cp:revision>2</cp:revision>
  <dcterms:created xsi:type="dcterms:W3CDTF">2023-02-06T09:05:00Z</dcterms:created>
  <dcterms:modified xsi:type="dcterms:W3CDTF">2023-02-06T09:27:00Z</dcterms:modified>
</cp:coreProperties>
</file>